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DBD91" w14:textId="1CECA112" w:rsidR="00DC44A0" w:rsidRPr="00015FE5" w:rsidRDefault="00242AB4" w:rsidP="00273153">
      <w:pPr>
        <w:jc w:val="both"/>
        <w:rPr>
          <w:rFonts w:asciiTheme="majorHAnsi" w:hAnsiTheme="majorHAnsi" w:cstheme="majorHAnsi"/>
          <w:color w:val="000000" w:themeColor="text1"/>
        </w:rPr>
      </w:pPr>
      <w:bookmarkStart w:id="0" w:name="_GoBack"/>
      <w:bookmarkEnd w:id="0"/>
      <w:r w:rsidRPr="00015FE5">
        <w:rPr>
          <w:rFonts w:asciiTheme="majorHAnsi" w:hAnsiTheme="majorHAnsi" w:cstheme="majorHAnsi"/>
          <w:color w:val="000000" w:themeColor="text1"/>
        </w:rPr>
        <w:t>Town of Huron Historian</w:t>
      </w:r>
      <w:r w:rsidR="005F7F44" w:rsidRPr="00015FE5">
        <w:rPr>
          <w:rFonts w:asciiTheme="majorHAnsi" w:hAnsiTheme="majorHAnsi" w:cstheme="majorHAnsi"/>
          <w:color w:val="000000" w:themeColor="text1"/>
        </w:rPr>
        <w:t xml:space="preserve"> Monthly </w:t>
      </w:r>
      <w:r w:rsidR="000847E0" w:rsidRPr="00015FE5">
        <w:rPr>
          <w:rFonts w:asciiTheme="majorHAnsi" w:hAnsiTheme="majorHAnsi" w:cstheme="majorHAnsi"/>
          <w:color w:val="000000" w:themeColor="text1"/>
        </w:rPr>
        <w:t xml:space="preserve">Report </w:t>
      </w:r>
      <w:r w:rsidR="00015FE5" w:rsidRPr="00015FE5">
        <w:rPr>
          <w:rFonts w:asciiTheme="majorHAnsi" w:hAnsiTheme="majorHAnsi" w:cstheme="majorHAnsi"/>
          <w:color w:val="000000" w:themeColor="text1"/>
        </w:rPr>
        <w:t>– for</w:t>
      </w:r>
      <w:r w:rsidR="00396A3D" w:rsidRPr="00015FE5">
        <w:rPr>
          <w:rFonts w:asciiTheme="majorHAnsi" w:hAnsiTheme="majorHAnsi" w:cstheme="majorHAnsi"/>
          <w:color w:val="000000" w:themeColor="text1"/>
        </w:rPr>
        <w:t xml:space="preserve"> </w:t>
      </w:r>
      <w:r w:rsidR="00673DD2">
        <w:rPr>
          <w:rFonts w:asciiTheme="majorHAnsi" w:hAnsiTheme="majorHAnsi" w:cstheme="majorHAnsi"/>
          <w:color w:val="000000" w:themeColor="text1"/>
        </w:rPr>
        <w:t xml:space="preserve">February </w:t>
      </w:r>
      <w:r w:rsidR="00084FF6" w:rsidRPr="00015FE5">
        <w:rPr>
          <w:rFonts w:asciiTheme="majorHAnsi" w:hAnsiTheme="majorHAnsi" w:cstheme="majorHAnsi"/>
          <w:color w:val="000000" w:themeColor="text1"/>
        </w:rPr>
        <w:t>20</w:t>
      </w:r>
      <w:r w:rsidR="002F263D" w:rsidRPr="00015FE5">
        <w:rPr>
          <w:rFonts w:asciiTheme="majorHAnsi" w:hAnsiTheme="majorHAnsi" w:cstheme="majorHAnsi"/>
          <w:color w:val="000000" w:themeColor="text1"/>
        </w:rPr>
        <w:t>2</w:t>
      </w:r>
      <w:r w:rsidR="00601225">
        <w:rPr>
          <w:rFonts w:asciiTheme="majorHAnsi" w:hAnsiTheme="majorHAnsi" w:cstheme="majorHAnsi"/>
          <w:color w:val="000000" w:themeColor="text1"/>
        </w:rPr>
        <w:t>1</w:t>
      </w:r>
    </w:p>
    <w:p w14:paraId="408FE52D" w14:textId="30A25CB0"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Huron Town Board</w:t>
      </w:r>
    </w:p>
    <w:p w14:paraId="6B57CF07" w14:textId="4DC81AD9" w:rsidR="00242AB4" w:rsidRPr="00015FE5" w:rsidRDefault="00084FF6"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Dick Reyn</w:t>
      </w:r>
      <w:r w:rsidR="00242AB4" w:rsidRPr="00015FE5">
        <w:rPr>
          <w:rFonts w:asciiTheme="majorHAnsi" w:hAnsiTheme="majorHAnsi" w:cstheme="majorHAnsi"/>
          <w:color w:val="000000" w:themeColor="text1"/>
        </w:rPr>
        <w:t xml:space="preserve"> – reporting board member </w:t>
      </w:r>
    </w:p>
    <w:p w14:paraId="118E3709" w14:textId="0A48C5CA"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Submitted by Rosa Fox</w:t>
      </w:r>
      <w:r w:rsidR="00015FE5">
        <w:rPr>
          <w:rFonts w:asciiTheme="majorHAnsi" w:hAnsiTheme="majorHAnsi" w:cstheme="majorHAnsi"/>
          <w:color w:val="000000" w:themeColor="text1"/>
        </w:rPr>
        <w:t>, Huron Historian</w:t>
      </w:r>
    </w:p>
    <w:p w14:paraId="690E6740" w14:textId="4308E440" w:rsidR="00D03FDA" w:rsidRDefault="005473ED"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0</w:t>
      </w:r>
      <w:r w:rsidR="00673DD2">
        <w:rPr>
          <w:rFonts w:asciiTheme="majorHAnsi" w:hAnsiTheme="majorHAnsi" w:cstheme="majorHAnsi"/>
          <w:color w:val="000000" w:themeColor="text1"/>
        </w:rPr>
        <w:t>3</w:t>
      </w:r>
      <w:r w:rsidR="00675F82" w:rsidRPr="00015FE5">
        <w:rPr>
          <w:rFonts w:asciiTheme="majorHAnsi" w:hAnsiTheme="majorHAnsi" w:cstheme="majorHAnsi"/>
          <w:color w:val="000000" w:themeColor="text1"/>
        </w:rPr>
        <w:t>/0</w:t>
      </w:r>
      <w:r w:rsidR="00601225">
        <w:rPr>
          <w:rFonts w:asciiTheme="majorHAnsi" w:hAnsiTheme="majorHAnsi" w:cstheme="majorHAnsi"/>
          <w:color w:val="000000" w:themeColor="text1"/>
        </w:rPr>
        <w:t>2</w:t>
      </w:r>
      <w:r w:rsidR="0022771B" w:rsidRPr="00015FE5">
        <w:rPr>
          <w:rFonts w:asciiTheme="majorHAnsi" w:hAnsiTheme="majorHAnsi" w:cstheme="majorHAnsi"/>
          <w:color w:val="000000" w:themeColor="text1"/>
        </w:rPr>
        <w:t>/</w:t>
      </w:r>
      <w:r w:rsidR="00DC20C7" w:rsidRPr="00015FE5">
        <w:rPr>
          <w:rFonts w:asciiTheme="majorHAnsi" w:hAnsiTheme="majorHAnsi" w:cstheme="majorHAnsi"/>
          <w:color w:val="000000" w:themeColor="text1"/>
        </w:rPr>
        <w:t>202</w:t>
      </w:r>
      <w:r w:rsidRPr="00015FE5">
        <w:rPr>
          <w:rFonts w:asciiTheme="majorHAnsi" w:hAnsiTheme="majorHAnsi" w:cstheme="majorHAnsi"/>
          <w:color w:val="000000" w:themeColor="text1"/>
        </w:rPr>
        <w:t>1</w:t>
      </w:r>
    </w:p>
    <w:p w14:paraId="04749684" w14:textId="476CB5FB" w:rsidR="002113ED" w:rsidRPr="00673DD2" w:rsidRDefault="002113ED" w:rsidP="00273153">
      <w:pPr>
        <w:jc w:val="both"/>
        <w:rPr>
          <w:rFonts w:asciiTheme="majorHAnsi" w:hAnsiTheme="majorHAnsi" w:cstheme="majorHAnsi"/>
          <w:color w:val="000000" w:themeColor="text1"/>
        </w:rPr>
      </w:pPr>
    </w:p>
    <w:p w14:paraId="0BA43745" w14:textId="77777777" w:rsidR="00021A9E" w:rsidRDefault="00CD79D2" w:rsidP="00021A9E">
      <w:pPr>
        <w:pStyle w:val="ListParagraph"/>
        <w:numPr>
          <w:ilvl w:val="0"/>
          <w:numId w:val="9"/>
        </w:numPr>
        <w:tabs>
          <w:tab w:val="left" w:pos="450"/>
        </w:tabs>
        <w:ind w:hanging="72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 xml:space="preserve">Webinars/Conferences/Meetings - </w:t>
      </w:r>
      <w:r w:rsidR="000847E0" w:rsidRPr="007E1F68">
        <w:rPr>
          <w:rFonts w:asciiTheme="majorHAnsi" w:hAnsiTheme="majorHAnsi" w:cstheme="majorHAnsi"/>
          <w:b/>
          <w:bCs/>
          <w:color w:val="000000" w:themeColor="text1"/>
        </w:rPr>
        <w:t>Attended/Participated/Presented:</w:t>
      </w:r>
    </w:p>
    <w:p w14:paraId="5A93BD11" w14:textId="3C5F22EB" w:rsidR="00092F48" w:rsidRDefault="005F4388" w:rsidP="00021A9E">
      <w:pPr>
        <w:tabs>
          <w:tab w:val="left" w:pos="450"/>
        </w:tabs>
        <w:jc w:val="both"/>
        <w:rPr>
          <w:rFonts w:asciiTheme="majorHAnsi" w:hAnsiTheme="majorHAnsi" w:cstheme="majorHAnsi"/>
          <w:i/>
          <w:iCs/>
          <w:color w:val="000000" w:themeColor="text1"/>
        </w:rPr>
      </w:pPr>
      <w:r w:rsidRPr="00021A9E">
        <w:rPr>
          <w:rFonts w:asciiTheme="majorHAnsi" w:hAnsiTheme="majorHAnsi" w:cstheme="majorHAnsi"/>
          <w:i/>
          <w:iCs/>
          <w:color w:val="000000" w:themeColor="text1"/>
        </w:rPr>
        <w:t>Please note: All activities below are possible because of Zoom</w:t>
      </w:r>
      <w:r w:rsidR="00826CE1" w:rsidRPr="00021A9E">
        <w:rPr>
          <w:rFonts w:asciiTheme="majorHAnsi" w:hAnsiTheme="majorHAnsi" w:cstheme="majorHAnsi"/>
          <w:i/>
          <w:iCs/>
          <w:color w:val="000000" w:themeColor="text1"/>
        </w:rPr>
        <w:t xml:space="preserve"> -</w:t>
      </w:r>
      <w:r w:rsidR="0061734C" w:rsidRPr="00021A9E">
        <w:rPr>
          <w:rFonts w:asciiTheme="majorHAnsi" w:hAnsiTheme="majorHAnsi" w:cstheme="majorHAnsi"/>
          <w:i/>
          <w:iCs/>
          <w:color w:val="000000" w:themeColor="text1"/>
        </w:rPr>
        <w:t xml:space="preserve"> unless otherwise noted</w:t>
      </w:r>
      <w:r w:rsidRPr="00021A9E">
        <w:rPr>
          <w:rFonts w:asciiTheme="majorHAnsi" w:hAnsiTheme="majorHAnsi" w:cstheme="majorHAnsi"/>
          <w:i/>
          <w:iCs/>
          <w:color w:val="000000" w:themeColor="text1"/>
        </w:rPr>
        <w:t xml:space="preserve">. </w:t>
      </w:r>
    </w:p>
    <w:p w14:paraId="28CB65D1" w14:textId="0C8E7FE1" w:rsidR="00762FC7" w:rsidRDefault="00762FC7" w:rsidP="00021A9E">
      <w:pPr>
        <w:tabs>
          <w:tab w:val="left" w:pos="450"/>
        </w:tabs>
        <w:jc w:val="both"/>
        <w:rPr>
          <w:rFonts w:asciiTheme="majorHAnsi" w:hAnsiTheme="majorHAnsi" w:cstheme="majorHAnsi"/>
          <w:color w:val="000000" w:themeColor="text1"/>
        </w:rPr>
      </w:pPr>
      <w:r>
        <w:rPr>
          <w:rFonts w:asciiTheme="majorHAnsi" w:hAnsiTheme="majorHAnsi" w:cstheme="majorHAnsi"/>
          <w:b/>
          <w:bCs/>
          <w:color w:val="000000" w:themeColor="text1"/>
        </w:rPr>
        <w:t>Program</w:t>
      </w:r>
      <w:r w:rsidRPr="007E1F68">
        <w:rPr>
          <w:rFonts w:asciiTheme="majorHAnsi" w:hAnsiTheme="majorHAnsi" w:cstheme="majorHAnsi"/>
          <w:b/>
          <w:bCs/>
          <w:color w:val="000000" w:themeColor="text1"/>
        </w:rPr>
        <w:t>s</w:t>
      </w:r>
      <w:r>
        <w:rPr>
          <w:rFonts w:asciiTheme="majorHAnsi" w:hAnsiTheme="majorHAnsi" w:cstheme="majorHAnsi"/>
          <w:b/>
          <w:bCs/>
          <w:color w:val="000000" w:themeColor="text1"/>
        </w:rPr>
        <w:t xml:space="preserve"> Presented</w:t>
      </w:r>
      <w:r w:rsidRPr="007E1F68">
        <w:rPr>
          <w:rFonts w:asciiTheme="majorHAnsi" w:hAnsiTheme="majorHAnsi" w:cstheme="majorHAnsi"/>
          <w:color w:val="000000" w:themeColor="text1"/>
        </w:rPr>
        <w:t xml:space="preserve">:  </w:t>
      </w:r>
    </w:p>
    <w:p w14:paraId="51CC85E5" w14:textId="57BB7D41" w:rsidR="00762FC7" w:rsidRPr="00762FC7" w:rsidRDefault="00762FC7" w:rsidP="00762FC7">
      <w:pPr>
        <w:pStyle w:val="ListParagraph"/>
        <w:numPr>
          <w:ilvl w:val="3"/>
          <w:numId w:val="25"/>
        </w:numPr>
        <w:tabs>
          <w:tab w:val="left" w:pos="450"/>
        </w:tabs>
        <w:ind w:left="720"/>
        <w:jc w:val="both"/>
        <w:rPr>
          <w:rFonts w:asciiTheme="majorHAnsi" w:hAnsiTheme="majorHAnsi" w:cstheme="majorHAnsi"/>
          <w:color w:val="000000" w:themeColor="text1"/>
        </w:rPr>
      </w:pPr>
      <w:r>
        <w:rPr>
          <w:rFonts w:asciiTheme="majorHAnsi" w:hAnsiTheme="majorHAnsi" w:cstheme="majorHAnsi"/>
          <w:color w:val="000000" w:themeColor="text1"/>
        </w:rPr>
        <w:t xml:space="preserve">2/17    Bicentennial Program for Daughters of the American Republic Prescott Chapter. </w:t>
      </w:r>
    </w:p>
    <w:p w14:paraId="339A2CDC" w14:textId="26EB611A" w:rsidR="00601225" w:rsidRPr="00601225" w:rsidRDefault="00762FC7" w:rsidP="00601225">
      <w:pPr>
        <w:pStyle w:val="ListParagraph"/>
        <w:numPr>
          <w:ilvl w:val="0"/>
          <w:numId w:val="25"/>
        </w:numPr>
        <w:tabs>
          <w:tab w:val="left" w:pos="450"/>
        </w:tabs>
        <w:jc w:val="both"/>
        <w:rPr>
          <w:rFonts w:asciiTheme="majorHAnsi" w:hAnsiTheme="majorHAnsi" w:cstheme="majorHAnsi"/>
          <w:color w:val="000000" w:themeColor="text1"/>
        </w:rPr>
      </w:pPr>
      <w:r>
        <w:rPr>
          <w:rFonts w:asciiTheme="majorHAnsi" w:hAnsiTheme="majorHAnsi" w:cstheme="majorHAnsi"/>
          <w:color w:val="000000" w:themeColor="text1"/>
        </w:rPr>
        <w:t>2/23</w:t>
      </w:r>
      <w:r w:rsidR="00601225">
        <w:rPr>
          <w:rFonts w:asciiTheme="majorHAnsi" w:hAnsiTheme="majorHAnsi" w:cstheme="majorHAnsi"/>
          <w:color w:val="000000" w:themeColor="text1"/>
        </w:rPr>
        <w:t xml:space="preserve">    Bicentennial Program </w:t>
      </w:r>
      <w:r>
        <w:rPr>
          <w:rFonts w:asciiTheme="majorHAnsi" w:hAnsiTheme="majorHAnsi" w:cstheme="majorHAnsi"/>
          <w:color w:val="000000" w:themeColor="text1"/>
        </w:rPr>
        <w:t xml:space="preserve">for general public. </w:t>
      </w:r>
    </w:p>
    <w:p w14:paraId="123B3BCA" w14:textId="77777777" w:rsidR="00886DB9" w:rsidRPr="007E1F68" w:rsidRDefault="00886DB9" w:rsidP="00021A9E">
      <w:pPr>
        <w:tabs>
          <w:tab w:val="left" w:pos="450"/>
        </w:tabs>
        <w:jc w:val="both"/>
        <w:rPr>
          <w:rFonts w:asciiTheme="majorHAnsi" w:hAnsiTheme="majorHAnsi" w:cstheme="majorHAnsi"/>
          <w:b/>
          <w:bCs/>
          <w:color w:val="000000" w:themeColor="text1"/>
          <w:sz w:val="4"/>
          <w:szCs w:val="4"/>
        </w:rPr>
      </w:pPr>
    </w:p>
    <w:p w14:paraId="1B4059F4" w14:textId="626A3C4A" w:rsidR="00CD79D2" w:rsidRDefault="00CD79D2" w:rsidP="00021A9E">
      <w:pPr>
        <w:tabs>
          <w:tab w:val="left" w:pos="450"/>
        </w:tabs>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Webinars</w:t>
      </w:r>
      <w:r w:rsidRPr="007E1F68">
        <w:rPr>
          <w:rFonts w:asciiTheme="majorHAnsi" w:hAnsiTheme="majorHAnsi" w:cstheme="majorHAnsi"/>
          <w:color w:val="000000" w:themeColor="text1"/>
        </w:rPr>
        <w:t xml:space="preserve">:  </w:t>
      </w:r>
    </w:p>
    <w:p w14:paraId="2097D41A" w14:textId="78C9D9AF" w:rsidR="00601225" w:rsidRPr="00601225" w:rsidRDefault="002667FF" w:rsidP="00601225">
      <w:pPr>
        <w:pStyle w:val="ListParagraph"/>
        <w:numPr>
          <w:ilvl w:val="0"/>
          <w:numId w:val="25"/>
        </w:numPr>
        <w:tabs>
          <w:tab w:val="left" w:pos="450"/>
        </w:tabs>
        <w:jc w:val="both"/>
        <w:rPr>
          <w:rFonts w:asciiTheme="majorHAnsi" w:hAnsiTheme="majorHAnsi" w:cstheme="majorHAnsi"/>
          <w:color w:val="000000" w:themeColor="text1"/>
        </w:rPr>
      </w:pPr>
      <w:r>
        <w:rPr>
          <w:rFonts w:asciiTheme="majorHAnsi" w:hAnsiTheme="majorHAnsi" w:cstheme="majorHAnsi"/>
          <w:color w:val="000000" w:themeColor="text1"/>
        </w:rPr>
        <w:t>2/24</w:t>
      </w:r>
      <w:r w:rsidR="00601225">
        <w:rPr>
          <w:rFonts w:asciiTheme="majorHAnsi" w:hAnsiTheme="majorHAnsi" w:cstheme="majorHAnsi"/>
          <w:color w:val="000000" w:themeColor="text1"/>
        </w:rPr>
        <w:t xml:space="preserve">   </w:t>
      </w:r>
      <w:r w:rsidR="00762FC7">
        <w:rPr>
          <w:rFonts w:asciiTheme="majorHAnsi" w:hAnsiTheme="majorHAnsi" w:cstheme="majorHAnsi"/>
          <w:color w:val="000000" w:themeColor="text1"/>
        </w:rPr>
        <w:tab/>
      </w:r>
      <w:r>
        <w:rPr>
          <w:rFonts w:asciiTheme="majorHAnsi" w:hAnsiTheme="majorHAnsi" w:cstheme="majorHAnsi"/>
          <w:color w:val="000000" w:themeColor="text1"/>
        </w:rPr>
        <w:t xml:space="preserve">Program on Mary Jewett Telford, Civil War Nurse sponsored by Rochester </w:t>
      </w:r>
      <w:r w:rsidR="00762FC7">
        <w:rPr>
          <w:rFonts w:asciiTheme="majorHAnsi" w:hAnsiTheme="majorHAnsi" w:cstheme="majorHAnsi"/>
          <w:color w:val="000000" w:themeColor="text1"/>
        </w:rPr>
        <w:t>Medical Museum &amp; Archives</w:t>
      </w:r>
      <w:r w:rsidR="00B33683">
        <w:rPr>
          <w:rFonts w:asciiTheme="majorHAnsi" w:hAnsiTheme="majorHAnsi" w:cstheme="majorHAnsi"/>
          <w:color w:val="000000" w:themeColor="text1"/>
        </w:rPr>
        <w:t xml:space="preserve">. </w:t>
      </w:r>
    </w:p>
    <w:p w14:paraId="5CFF1DC9" w14:textId="5FA458EF" w:rsidR="00675F82" w:rsidRPr="007E1F68" w:rsidRDefault="00675F82" w:rsidP="00021A9E">
      <w:pPr>
        <w:tabs>
          <w:tab w:val="left" w:pos="450"/>
        </w:tabs>
        <w:contextualSpacing/>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Conferences</w:t>
      </w:r>
      <w:r w:rsidRPr="007E1F68">
        <w:rPr>
          <w:rFonts w:asciiTheme="majorHAnsi" w:hAnsiTheme="majorHAnsi" w:cstheme="majorHAnsi"/>
          <w:color w:val="000000" w:themeColor="text1"/>
        </w:rPr>
        <w:t xml:space="preserve">: </w:t>
      </w:r>
    </w:p>
    <w:p w14:paraId="0CE1095E" w14:textId="29670E49" w:rsidR="003A4573" w:rsidRDefault="003A4573" w:rsidP="00021A9E">
      <w:pPr>
        <w:tabs>
          <w:tab w:val="left" w:pos="450"/>
        </w:tabs>
        <w:contextualSpacing/>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Meetings:</w:t>
      </w:r>
    </w:p>
    <w:p w14:paraId="719BCCE0" w14:textId="352B9526" w:rsidR="00B33683" w:rsidRDefault="00B33683" w:rsidP="00D97D32">
      <w:pPr>
        <w:pStyle w:val="ListParagraph"/>
        <w:numPr>
          <w:ilvl w:val="0"/>
          <w:numId w:val="25"/>
        </w:numPr>
        <w:tabs>
          <w:tab w:val="left" w:pos="450"/>
        </w:tabs>
        <w:ind w:left="0" w:firstLine="360"/>
        <w:jc w:val="both"/>
        <w:rPr>
          <w:rFonts w:asciiTheme="majorHAnsi" w:hAnsiTheme="majorHAnsi" w:cstheme="majorHAnsi"/>
          <w:color w:val="000000" w:themeColor="text1"/>
        </w:rPr>
      </w:pPr>
      <w:r w:rsidRPr="00B33683">
        <w:rPr>
          <w:rFonts w:asciiTheme="majorHAnsi" w:hAnsiTheme="majorHAnsi" w:cstheme="majorHAnsi"/>
          <w:color w:val="000000" w:themeColor="text1"/>
        </w:rPr>
        <w:t>Through</w:t>
      </w:r>
      <w:r>
        <w:rPr>
          <w:rFonts w:asciiTheme="majorHAnsi" w:hAnsiTheme="majorHAnsi" w:cstheme="majorHAnsi"/>
          <w:color w:val="000000" w:themeColor="text1"/>
        </w:rPr>
        <w:t xml:space="preserve">out </w:t>
      </w:r>
      <w:r w:rsidR="00762FC7">
        <w:rPr>
          <w:rFonts w:asciiTheme="majorHAnsi" w:hAnsiTheme="majorHAnsi" w:cstheme="majorHAnsi"/>
          <w:color w:val="000000" w:themeColor="text1"/>
        </w:rPr>
        <w:t>February</w:t>
      </w:r>
      <w:r>
        <w:rPr>
          <w:rFonts w:asciiTheme="majorHAnsi" w:hAnsiTheme="majorHAnsi" w:cstheme="majorHAnsi"/>
          <w:color w:val="000000" w:themeColor="text1"/>
        </w:rPr>
        <w:t xml:space="preserve">, </w:t>
      </w:r>
      <w:r w:rsidR="00D97D32">
        <w:rPr>
          <w:rFonts w:asciiTheme="majorHAnsi" w:hAnsiTheme="majorHAnsi" w:cstheme="majorHAnsi"/>
          <w:color w:val="000000" w:themeColor="text1"/>
        </w:rPr>
        <w:t>several</w:t>
      </w:r>
      <w:r>
        <w:rPr>
          <w:rFonts w:asciiTheme="majorHAnsi" w:hAnsiTheme="majorHAnsi" w:cstheme="majorHAnsi"/>
          <w:color w:val="000000" w:themeColor="text1"/>
        </w:rPr>
        <w:t xml:space="preserve"> Bicentennial sub-committee meetings</w:t>
      </w:r>
      <w:r w:rsidR="00762FC7">
        <w:rPr>
          <w:rFonts w:asciiTheme="majorHAnsi" w:hAnsiTheme="majorHAnsi" w:cstheme="majorHAnsi"/>
          <w:color w:val="000000" w:themeColor="text1"/>
        </w:rPr>
        <w:t xml:space="preserve">, including </w:t>
      </w:r>
      <w:r w:rsidR="00D97D32">
        <w:rPr>
          <w:rFonts w:asciiTheme="majorHAnsi" w:hAnsiTheme="majorHAnsi" w:cstheme="majorHAnsi"/>
          <w:color w:val="000000" w:themeColor="text1"/>
        </w:rPr>
        <w:t xml:space="preserve">a </w:t>
      </w:r>
      <w:r w:rsidR="00762FC7">
        <w:rPr>
          <w:rFonts w:asciiTheme="majorHAnsi" w:hAnsiTheme="majorHAnsi" w:cstheme="majorHAnsi"/>
          <w:color w:val="000000" w:themeColor="text1"/>
        </w:rPr>
        <w:t xml:space="preserve">Bicentennial Planning Committee meeting February 3, and a meeting with former Wayne County </w:t>
      </w:r>
      <w:r w:rsidR="00D97D32">
        <w:rPr>
          <w:rFonts w:asciiTheme="majorHAnsi" w:hAnsiTheme="majorHAnsi" w:cstheme="majorHAnsi"/>
          <w:color w:val="000000" w:themeColor="text1"/>
        </w:rPr>
        <w:t>h</w:t>
      </w:r>
      <w:r w:rsidR="00762FC7">
        <w:rPr>
          <w:rFonts w:asciiTheme="majorHAnsi" w:hAnsiTheme="majorHAnsi" w:cstheme="majorHAnsi"/>
          <w:color w:val="000000" w:themeColor="text1"/>
        </w:rPr>
        <w:t xml:space="preserve">istorian/author Marjory Perez-Allen to discuss revising her 1980 book </w:t>
      </w:r>
      <w:r w:rsidR="00762FC7" w:rsidRPr="00762FC7">
        <w:rPr>
          <w:rFonts w:asciiTheme="majorHAnsi" w:hAnsiTheme="majorHAnsi" w:cstheme="majorHAnsi"/>
          <w:b/>
          <w:bCs/>
          <w:color w:val="000000" w:themeColor="text1"/>
        </w:rPr>
        <w:t>Wayne County Looking Back</w:t>
      </w:r>
      <w:r>
        <w:rPr>
          <w:rFonts w:asciiTheme="majorHAnsi" w:hAnsiTheme="majorHAnsi" w:cstheme="majorHAnsi"/>
          <w:color w:val="000000" w:themeColor="text1"/>
        </w:rPr>
        <w:t xml:space="preserve">. </w:t>
      </w:r>
    </w:p>
    <w:p w14:paraId="0CD61500" w14:textId="0D95AE11" w:rsidR="00762FC7" w:rsidRPr="00B33683" w:rsidRDefault="00762FC7" w:rsidP="00B33683">
      <w:pPr>
        <w:pStyle w:val="ListParagraph"/>
        <w:numPr>
          <w:ilvl w:val="0"/>
          <w:numId w:val="25"/>
        </w:numPr>
        <w:tabs>
          <w:tab w:val="left" w:pos="450"/>
        </w:tabs>
        <w:jc w:val="both"/>
        <w:rPr>
          <w:rFonts w:asciiTheme="majorHAnsi" w:hAnsiTheme="majorHAnsi" w:cstheme="majorHAnsi"/>
          <w:color w:val="000000" w:themeColor="text1"/>
        </w:rPr>
      </w:pPr>
      <w:r>
        <w:rPr>
          <w:rFonts w:asciiTheme="majorHAnsi" w:hAnsiTheme="majorHAnsi" w:cstheme="majorHAnsi"/>
          <w:color w:val="000000" w:themeColor="text1"/>
        </w:rPr>
        <w:t>2/9</w:t>
      </w:r>
      <w:r>
        <w:rPr>
          <w:rFonts w:asciiTheme="majorHAnsi" w:hAnsiTheme="majorHAnsi" w:cstheme="majorHAnsi"/>
          <w:color w:val="000000" w:themeColor="text1"/>
        </w:rPr>
        <w:tab/>
        <w:t>Wayne Historians Organization</w:t>
      </w:r>
    </w:p>
    <w:p w14:paraId="029E5843" w14:textId="41CFA6E4" w:rsidR="002D544F" w:rsidRPr="00015FE5" w:rsidRDefault="0022790D" w:rsidP="00601225">
      <w:pPr>
        <w:pStyle w:val="ListParagraph"/>
        <w:tabs>
          <w:tab w:val="left" w:pos="450"/>
        </w:tabs>
        <w:ind w:left="1080"/>
        <w:jc w:val="both"/>
        <w:rPr>
          <w:rFonts w:asciiTheme="majorHAnsi" w:hAnsiTheme="majorHAnsi" w:cstheme="majorHAnsi"/>
          <w:color w:val="FF0000"/>
        </w:rPr>
      </w:pPr>
      <w:r w:rsidRPr="00015FE5">
        <w:rPr>
          <w:rFonts w:asciiTheme="majorHAnsi" w:hAnsiTheme="majorHAnsi" w:cstheme="majorHAnsi"/>
          <w:color w:val="FF0000"/>
        </w:rPr>
        <w:tab/>
      </w:r>
      <w:r w:rsidR="0061734C" w:rsidRPr="00015FE5">
        <w:rPr>
          <w:rFonts w:asciiTheme="majorHAnsi" w:hAnsiTheme="majorHAnsi" w:cstheme="majorHAnsi"/>
          <w:color w:val="FF0000"/>
        </w:rPr>
        <w:t xml:space="preserve"> </w:t>
      </w:r>
      <w:r w:rsidRPr="00015FE5">
        <w:rPr>
          <w:rFonts w:asciiTheme="majorHAnsi" w:hAnsiTheme="majorHAnsi" w:cstheme="majorHAnsi"/>
          <w:color w:val="FF0000"/>
        </w:rPr>
        <w:t xml:space="preserve">        </w:t>
      </w:r>
      <w:r w:rsidRPr="00015FE5">
        <w:rPr>
          <w:rFonts w:asciiTheme="majorHAnsi" w:hAnsiTheme="majorHAnsi" w:cstheme="majorHAnsi"/>
          <w:color w:val="FF0000"/>
        </w:rPr>
        <w:tab/>
      </w:r>
    </w:p>
    <w:p w14:paraId="677B2467" w14:textId="7325F6FA" w:rsidR="0022790D" w:rsidRDefault="00E001F4" w:rsidP="00273153">
      <w:pPr>
        <w:pStyle w:val="ListParagraph"/>
        <w:numPr>
          <w:ilvl w:val="0"/>
          <w:numId w:val="9"/>
        </w:numPr>
        <w:tabs>
          <w:tab w:val="left" w:pos="450"/>
        </w:tabs>
        <w:ind w:left="0" w:firstLine="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Research</w:t>
      </w:r>
      <w:r w:rsidR="00B6194C" w:rsidRPr="007E1F68">
        <w:rPr>
          <w:rFonts w:asciiTheme="majorHAnsi" w:hAnsiTheme="majorHAnsi" w:cstheme="majorHAnsi"/>
          <w:b/>
          <w:bCs/>
          <w:color w:val="000000" w:themeColor="text1"/>
        </w:rPr>
        <w:t>/</w:t>
      </w:r>
      <w:r w:rsidRPr="007E1F68">
        <w:rPr>
          <w:rFonts w:asciiTheme="majorHAnsi" w:hAnsiTheme="majorHAnsi" w:cstheme="majorHAnsi"/>
          <w:b/>
          <w:bCs/>
          <w:color w:val="000000" w:themeColor="text1"/>
        </w:rPr>
        <w:t>Writing</w:t>
      </w:r>
      <w:r w:rsidR="00B6194C" w:rsidRPr="007E1F68">
        <w:rPr>
          <w:rFonts w:asciiTheme="majorHAnsi" w:hAnsiTheme="majorHAnsi" w:cstheme="majorHAnsi"/>
          <w:b/>
          <w:bCs/>
          <w:color w:val="000000" w:themeColor="text1"/>
        </w:rPr>
        <w:t>/Projects</w:t>
      </w:r>
      <w:r w:rsidR="00092F48" w:rsidRPr="007E1F68">
        <w:rPr>
          <w:rFonts w:asciiTheme="majorHAnsi" w:hAnsiTheme="majorHAnsi" w:cstheme="majorHAnsi"/>
          <w:b/>
          <w:bCs/>
          <w:color w:val="000000" w:themeColor="text1"/>
        </w:rPr>
        <w:t>:</w:t>
      </w:r>
    </w:p>
    <w:p w14:paraId="1280BBA0" w14:textId="35859A73" w:rsidR="00B33683" w:rsidRDefault="00B33683" w:rsidP="00B33683">
      <w:pPr>
        <w:pStyle w:val="ListParagraph"/>
        <w:tabs>
          <w:tab w:val="left" w:pos="450"/>
        </w:tabs>
        <w:ind w:left="0"/>
        <w:jc w:val="both"/>
        <w:rPr>
          <w:rFonts w:asciiTheme="majorHAnsi" w:hAnsiTheme="majorHAnsi" w:cstheme="majorHAnsi"/>
          <w:color w:val="000000" w:themeColor="text1"/>
        </w:rPr>
      </w:pPr>
      <w:r>
        <w:rPr>
          <w:rFonts w:asciiTheme="majorHAnsi" w:hAnsiTheme="majorHAnsi" w:cstheme="majorHAnsi"/>
          <w:b/>
          <w:bCs/>
          <w:color w:val="000000" w:themeColor="text1"/>
        </w:rPr>
        <w:tab/>
        <w:t xml:space="preserve">     </w:t>
      </w:r>
      <w:r w:rsidR="00762FC7">
        <w:rPr>
          <w:rFonts w:asciiTheme="majorHAnsi" w:hAnsiTheme="majorHAnsi" w:cstheme="majorHAnsi"/>
          <w:color w:val="000000" w:themeColor="text1"/>
        </w:rPr>
        <w:t xml:space="preserve">Much research relative to the Bicentennial’s ongoing projects including daily Facebook posts on the Wayne County NY Bicentennial 2023 Facebook page. </w:t>
      </w:r>
      <w:r>
        <w:rPr>
          <w:rFonts w:asciiTheme="majorHAnsi" w:hAnsiTheme="majorHAnsi" w:cstheme="majorHAnsi"/>
          <w:color w:val="000000" w:themeColor="text1"/>
        </w:rPr>
        <w:t xml:space="preserve"> </w:t>
      </w:r>
    </w:p>
    <w:p w14:paraId="6182FDB9" w14:textId="152E2CC7" w:rsidR="0012482D" w:rsidRDefault="0012482D" w:rsidP="00B33683">
      <w:pPr>
        <w:pStyle w:val="ListParagraph"/>
        <w:tabs>
          <w:tab w:val="left" w:pos="450"/>
        </w:tabs>
        <w:ind w:left="0"/>
        <w:jc w:val="both"/>
        <w:rPr>
          <w:rFonts w:asciiTheme="majorHAnsi" w:hAnsiTheme="majorHAnsi" w:cstheme="majorHAnsi"/>
          <w:color w:val="000000" w:themeColor="text1"/>
        </w:rPr>
      </w:pPr>
      <w:r>
        <w:rPr>
          <w:rFonts w:asciiTheme="majorHAnsi" w:hAnsiTheme="majorHAnsi" w:cstheme="majorHAnsi"/>
          <w:color w:val="000000" w:themeColor="text1"/>
        </w:rPr>
        <w:tab/>
      </w:r>
      <w:r>
        <w:rPr>
          <w:rFonts w:asciiTheme="majorHAnsi" w:hAnsiTheme="majorHAnsi" w:cstheme="majorHAnsi"/>
          <w:color w:val="000000" w:themeColor="text1"/>
        </w:rPr>
        <w:tab/>
        <w:t>Research on Captain William Helm and Austin Steward for application to the Pomeroy foundation for a 2021 historic marker grant. The Letter of Intent has been submitted and accepted. Wording for the marker will be:</w:t>
      </w:r>
    </w:p>
    <w:p w14:paraId="58A0AB80" w14:textId="4D7A488E" w:rsidR="0012482D" w:rsidRDefault="0012482D" w:rsidP="0012482D">
      <w:pPr>
        <w:ind w:firstLine="1890"/>
        <w:rPr>
          <w:color w:val="000000" w:themeColor="text1"/>
        </w:rPr>
      </w:pPr>
      <w:r w:rsidRPr="000D10F6">
        <w:rPr>
          <w:color w:val="000000" w:themeColor="text1"/>
        </w:rPr>
        <w:t xml:space="preserve">Title   </w:t>
      </w:r>
      <w:r>
        <w:rPr>
          <w:color w:val="000000" w:themeColor="text1"/>
        </w:rPr>
        <w:t xml:space="preserve"> </w:t>
      </w:r>
      <w:r w:rsidRPr="000D10F6">
        <w:rPr>
          <w:color w:val="000000" w:themeColor="text1"/>
        </w:rPr>
        <w:t xml:space="preserve"> AUSTIN STEWARD </w:t>
      </w:r>
      <w:r>
        <w:rPr>
          <w:color w:val="000000" w:themeColor="text1"/>
        </w:rPr>
        <w:t>(14)</w:t>
      </w:r>
    </w:p>
    <w:p w14:paraId="26E02D1C" w14:textId="77777777" w:rsidR="0012482D" w:rsidRPr="00DD6E74" w:rsidRDefault="0012482D" w:rsidP="0012482D">
      <w:pPr>
        <w:pStyle w:val="ListParagraph"/>
        <w:numPr>
          <w:ilvl w:val="0"/>
          <w:numId w:val="26"/>
        </w:numPr>
        <w:ind w:firstLine="1890"/>
        <w:rPr>
          <w:color w:val="000000" w:themeColor="text1"/>
        </w:rPr>
      </w:pPr>
      <w:r>
        <w:rPr>
          <w:color w:val="000000" w:themeColor="text1"/>
        </w:rPr>
        <w:t>WRITER,</w:t>
      </w:r>
      <w:r w:rsidRPr="00DD6E74">
        <w:rPr>
          <w:color w:val="000000" w:themeColor="text1"/>
        </w:rPr>
        <w:t xml:space="preserve"> ENTRPRENEUR </w:t>
      </w:r>
      <w:r>
        <w:rPr>
          <w:color w:val="000000" w:themeColor="text1"/>
        </w:rPr>
        <w:t>&amp;</w:t>
      </w:r>
      <w:r w:rsidRPr="00DD6E74">
        <w:rPr>
          <w:color w:val="000000" w:themeColor="text1"/>
        </w:rPr>
        <w:t xml:space="preserve"> (2</w:t>
      </w:r>
      <w:r>
        <w:rPr>
          <w:color w:val="000000" w:themeColor="text1"/>
        </w:rPr>
        <w:t>4</w:t>
      </w:r>
      <w:r w:rsidRPr="00DD6E74">
        <w:rPr>
          <w:color w:val="000000" w:themeColor="text1"/>
        </w:rPr>
        <w:t>)</w:t>
      </w:r>
    </w:p>
    <w:p w14:paraId="012F5C53" w14:textId="77777777" w:rsidR="0012482D" w:rsidRPr="00DD6E74" w:rsidRDefault="0012482D" w:rsidP="0012482D">
      <w:pPr>
        <w:pStyle w:val="ListParagraph"/>
        <w:numPr>
          <w:ilvl w:val="0"/>
          <w:numId w:val="26"/>
        </w:numPr>
        <w:ind w:firstLine="1890"/>
        <w:rPr>
          <w:color w:val="000000" w:themeColor="text1"/>
        </w:rPr>
      </w:pPr>
      <w:r w:rsidRPr="00DD6E74">
        <w:rPr>
          <w:color w:val="000000" w:themeColor="text1"/>
        </w:rPr>
        <w:t xml:space="preserve">ABOLITIONIST </w:t>
      </w:r>
      <w:r>
        <w:rPr>
          <w:color w:val="000000" w:themeColor="text1"/>
        </w:rPr>
        <w:t>WAS ONE OF</w:t>
      </w:r>
      <w:r w:rsidRPr="00DD6E74">
        <w:rPr>
          <w:color w:val="000000" w:themeColor="text1"/>
        </w:rPr>
        <w:t xml:space="preserve"> (26)</w:t>
      </w:r>
    </w:p>
    <w:p w14:paraId="10F584C4" w14:textId="77777777" w:rsidR="0012482D" w:rsidRPr="00DD6E74" w:rsidRDefault="0012482D" w:rsidP="0012482D">
      <w:pPr>
        <w:pStyle w:val="ListParagraph"/>
        <w:numPr>
          <w:ilvl w:val="0"/>
          <w:numId w:val="26"/>
        </w:numPr>
        <w:ind w:firstLine="1890"/>
        <w:rPr>
          <w:color w:val="000000" w:themeColor="text1"/>
        </w:rPr>
      </w:pPr>
      <w:r w:rsidRPr="00DD6E74">
        <w:rPr>
          <w:color w:val="000000" w:themeColor="text1"/>
        </w:rPr>
        <w:t>NEARLY 70 ENSLAVED</w:t>
      </w:r>
      <w:r>
        <w:rPr>
          <w:color w:val="000000" w:themeColor="text1"/>
        </w:rPr>
        <w:t xml:space="preserve"> </w:t>
      </w:r>
      <w:r w:rsidRPr="00DD6E74">
        <w:rPr>
          <w:color w:val="000000" w:themeColor="text1"/>
        </w:rPr>
        <w:t>(2</w:t>
      </w:r>
      <w:r>
        <w:rPr>
          <w:color w:val="000000" w:themeColor="text1"/>
        </w:rPr>
        <w:t>1</w:t>
      </w:r>
      <w:r w:rsidRPr="00DD6E74">
        <w:rPr>
          <w:color w:val="000000" w:themeColor="text1"/>
        </w:rPr>
        <w:t>)</w:t>
      </w:r>
    </w:p>
    <w:p w14:paraId="35F317EA" w14:textId="77777777" w:rsidR="0012482D" w:rsidRDefault="0012482D" w:rsidP="0012482D">
      <w:pPr>
        <w:pStyle w:val="ListParagraph"/>
        <w:numPr>
          <w:ilvl w:val="0"/>
          <w:numId w:val="26"/>
        </w:numPr>
        <w:ind w:firstLine="1890"/>
        <w:rPr>
          <w:color w:val="000000" w:themeColor="text1"/>
        </w:rPr>
      </w:pPr>
      <w:r>
        <w:rPr>
          <w:color w:val="000000" w:themeColor="text1"/>
        </w:rPr>
        <w:t xml:space="preserve">BY </w:t>
      </w:r>
      <w:r w:rsidRPr="00DD6E74">
        <w:rPr>
          <w:color w:val="000000" w:themeColor="text1"/>
        </w:rPr>
        <w:t>CAPT</w:t>
      </w:r>
      <w:r>
        <w:rPr>
          <w:color w:val="000000" w:themeColor="text1"/>
        </w:rPr>
        <w:t xml:space="preserve">. WILLIAM </w:t>
      </w:r>
      <w:r w:rsidRPr="00DD6E74">
        <w:rPr>
          <w:color w:val="000000" w:themeColor="text1"/>
        </w:rPr>
        <w:t xml:space="preserve">HELM </w:t>
      </w:r>
      <w:r>
        <w:rPr>
          <w:color w:val="000000" w:themeColor="text1"/>
        </w:rPr>
        <w:t>(24)</w:t>
      </w:r>
    </w:p>
    <w:p w14:paraId="3BDE1F1A" w14:textId="6C9194B9" w:rsidR="0012482D" w:rsidRDefault="0012482D" w:rsidP="0012482D">
      <w:pPr>
        <w:pStyle w:val="ListParagraph"/>
        <w:numPr>
          <w:ilvl w:val="0"/>
          <w:numId w:val="26"/>
        </w:numPr>
        <w:ind w:firstLine="1890"/>
        <w:rPr>
          <w:color w:val="000000" w:themeColor="text1"/>
        </w:rPr>
      </w:pPr>
      <w:r>
        <w:rPr>
          <w:color w:val="000000" w:themeColor="text1"/>
        </w:rPr>
        <w:t>TO SETTLE HERE IN 1796</w:t>
      </w:r>
      <w:r w:rsidRPr="00DD6E74">
        <w:rPr>
          <w:color w:val="000000" w:themeColor="text1"/>
        </w:rPr>
        <w:t xml:space="preserve"> (2</w:t>
      </w:r>
      <w:r>
        <w:rPr>
          <w:color w:val="000000" w:themeColor="text1"/>
        </w:rPr>
        <w:t>5</w:t>
      </w:r>
      <w:r w:rsidRPr="00DD6E74">
        <w:rPr>
          <w:color w:val="000000" w:themeColor="text1"/>
        </w:rPr>
        <w:t>)</w:t>
      </w:r>
    </w:p>
    <w:p w14:paraId="280377DE" w14:textId="77777777" w:rsidR="0012482D" w:rsidRPr="0012482D" w:rsidRDefault="0012482D" w:rsidP="0012482D">
      <w:pPr>
        <w:pStyle w:val="ListParagraph"/>
        <w:rPr>
          <w:color w:val="000000" w:themeColor="text1"/>
        </w:rPr>
      </w:pPr>
    </w:p>
    <w:p w14:paraId="0DB64657" w14:textId="3D379439" w:rsidR="0012482D" w:rsidRPr="00B33683" w:rsidRDefault="0012482D" w:rsidP="00B33683">
      <w:pPr>
        <w:pStyle w:val="ListParagraph"/>
        <w:tabs>
          <w:tab w:val="left" w:pos="450"/>
        </w:tabs>
        <w:ind w:left="0"/>
        <w:jc w:val="both"/>
        <w:rPr>
          <w:rFonts w:asciiTheme="majorHAnsi" w:hAnsiTheme="majorHAnsi" w:cstheme="majorHAnsi"/>
          <w:color w:val="000000" w:themeColor="text1"/>
        </w:rPr>
      </w:pPr>
      <w:r>
        <w:rPr>
          <w:rFonts w:asciiTheme="majorHAnsi" w:hAnsiTheme="majorHAnsi" w:cstheme="majorHAnsi"/>
          <w:color w:val="000000" w:themeColor="text1"/>
        </w:rPr>
        <w:t xml:space="preserve">( ) note the number of characters – limit of 15 in title and 27 in body. There may be modifications from Pomeroy – to be determined. I have been in contact with Jim Thomas. The marker will go somewhere along Jim’s property on Ridge Road. </w:t>
      </w:r>
    </w:p>
    <w:p w14:paraId="1D77191D" w14:textId="77777777" w:rsidR="00021A9E" w:rsidRPr="005222A6" w:rsidRDefault="00021A9E" w:rsidP="005222A6">
      <w:pPr>
        <w:tabs>
          <w:tab w:val="left" w:pos="450"/>
        </w:tabs>
        <w:jc w:val="both"/>
        <w:rPr>
          <w:rFonts w:asciiTheme="majorHAnsi" w:hAnsiTheme="majorHAnsi" w:cstheme="majorHAnsi"/>
          <w:color w:val="FF0000"/>
        </w:rPr>
      </w:pPr>
    </w:p>
    <w:p w14:paraId="0E2B3953" w14:textId="32CA8021" w:rsidR="00950691" w:rsidRPr="00950691" w:rsidRDefault="007B4954" w:rsidP="00601225">
      <w:pPr>
        <w:pStyle w:val="ListParagraph"/>
        <w:numPr>
          <w:ilvl w:val="0"/>
          <w:numId w:val="9"/>
        </w:numPr>
        <w:ind w:left="450" w:hanging="450"/>
        <w:jc w:val="both"/>
        <w:rPr>
          <w:rFonts w:asciiTheme="majorHAnsi" w:eastAsia="Times New Roman" w:hAnsiTheme="majorHAnsi" w:cstheme="majorHAnsi"/>
          <w:color w:val="000000" w:themeColor="text1"/>
        </w:rPr>
      </w:pPr>
      <w:r w:rsidRPr="007E1F68">
        <w:rPr>
          <w:rFonts w:asciiTheme="majorHAnsi" w:hAnsiTheme="majorHAnsi" w:cstheme="majorHAnsi"/>
          <w:b/>
          <w:bCs/>
          <w:color w:val="000000" w:themeColor="text1"/>
        </w:rPr>
        <w:t>Inquiries</w:t>
      </w:r>
      <w:r w:rsidR="00950691" w:rsidRPr="007E1F68">
        <w:rPr>
          <w:rFonts w:asciiTheme="majorHAnsi" w:hAnsiTheme="majorHAnsi" w:cstheme="majorHAnsi"/>
          <w:b/>
          <w:bCs/>
          <w:color w:val="000000" w:themeColor="text1"/>
        </w:rPr>
        <w:t>/Other Research</w:t>
      </w:r>
      <w:r w:rsidR="00092F48" w:rsidRPr="007E1F68">
        <w:rPr>
          <w:rFonts w:asciiTheme="majorHAnsi" w:hAnsiTheme="majorHAnsi" w:cstheme="majorHAnsi"/>
          <w:b/>
          <w:bCs/>
          <w:color w:val="000000" w:themeColor="text1"/>
        </w:rPr>
        <w:t xml:space="preserve">:  </w:t>
      </w:r>
      <w:r w:rsidRPr="007E1F68">
        <w:rPr>
          <w:rFonts w:asciiTheme="majorHAnsi" w:hAnsiTheme="majorHAnsi" w:cstheme="majorHAnsi"/>
          <w:b/>
          <w:bCs/>
          <w:color w:val="000000" w:themeColor="text1"/>
        </w:rPr>
        <w:t xml:space="preserve"> </w:t>
      </w:r>
    </w:p>
    <w:p w14:paraId="042930C0" w14:textId="13948996" w:rsidR="0022790D" w:rsidRPr="00800197" w:rsidRDefault="0022790D" w:rsidP="00273153">
      <w:pPr>
        <w:pStyle w:val="ListParagraph"/>
        <w:numPr>
          <w:ilvl w:val="0"/>
          <w:numId w:val="9"/>
        </w:numPr>
        <w:ind w:left="450" w:hanging="450"/>
        <w:jc w:val="both"/>
        <w:rPr>
          <w:rFonts w:asciiTheme="majorHAnsi" w:eastAsia="Times New Roman" w:hAnsiTheme="majorHAnsi" w:cstheme="majorHAnsi"/>
          <w:color w:val="000000" w:themeColor="text1"/>
        </w:rPr>
      </w:pPr>
      <w:r w:rsidRPr="00015FE5">
        <w:rPr>
          <w:rFonts w:asciiTheme="majorHAnsi" w:eastAsia="Times New Roman" w:hAnsiTheme="majorHAnsi" w:cstheme="majorHAnsi"/>
          <w:b/>
          <w:bCs/>
          <w:color w:val="000000" w:themeColor="text1"/>
        </w:rPr>
        <w:t>Donations</w:t>
      </w:r>
      <w:r w:rsidR="005473ED" w:rsidRPr="00015FE5">
        <w:rPr>
          <w:rFonts w:asciiTheme="majorHAnsi" w:eastAsia="Times New Roman" w:hAnsiTheme="majorHAnsi" w:cstheme="majorHAnsi"/>
          <w:b/>
          <w:bCs/>
          <w:color w:val="000000" w:themeColor="text1"/>
        </w:rPr>
        <w:t>/Grants/Gifts:</w:t>
      </w:r>
    </w:p>
    <w:p w14:paraId="446F02B4" w14:textId="66BCE36F" w:rsidR="00800197" w:rsidRDefault="009F0820" w:rsidP="009F0820">
      <w:pPr>
        <w:pStyle w:val="ListParagraph"/>
        <w:ind w:left="0" w:firstLine="72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Edwin </w:t>
      </w:r>
      <w:r w:rsidR="00800197">
        <w:rPr>
          <w:rFonts w:asciiTheme="majorHAnsi" w:eastAsia="Times New Roman" w:hAnsiTheme="majorHAnsi" w:cstheme="majorHAnsi"/>
          <w:color w:val="000000" w:themeColor="text1"/>
        </w:rPr>
        <w:t xml:space="preserve">Seth </w:t>
      </w:r>
      <w:r w:rsidR="003B6F2F">
        <w:rPr>
          <w:rFonts w:asciiTheme="majorHAnsi" w:eastAsia="Times New Roman" w:hAnsiTheme="majorHAnsi" w:cstheme="majorHAnsi"/>
          <w:color w:val="000000" w:themeColor="text1"/>
        </w:rPr>
        <w:t>Jenks</w:t>
      </w:r>
      <w:r w:rsidR="00800197">
        <w:rPr>
          <w:rFonts w:asciiTheme="majorHAnsi" w:eastAsia="Times New Roman" w:hAnsiTheme="majorHAnsi" w:cstheme="majorHAnsi"/>
          <w:color w:val="000000" w:themeColor="text1"/>
        </w:rPr>
        <w:t xml:space="preserve"> sent some digital photographs of the cobblestone on Lummisville Road (Jones’).</w:t>
      </w:r>
      <w:r w:rsidR="003B6F2F">
        <w:rPr>
          <w:rFonts w:asciiTheme="majorHAnsi" w:eastAsia="Times New Roman" w:hAnsiTheme="majorHAnsi" w:cstheme="majorHAnsi"/>
          <w:color w:val="000000" w:themeColor="text1"/>
        </w:rPr>
        <w:t xml:space="preserve"> This was owned by the Booth family. Their daughter Hazel is Seth’s grandmother. Hazel married Seth Oaks</w:t>
      </w:r>
      <w:r>
        <w:rPr>
          <w:rFonts w:asciiTheme="majorHAnsi" w:eastAsia="Times New Roman" w:hAnsiTheme="majorHAnsi" w:cstheme="majorHAnsi"/>
          <w:color w:val="000000" w:themeColor="text1"/>
        </w:rPr>
        <w:t xml:space="preserve">. They had two daughters – Marilla Oaks Jenks and Mariam Oaks Riukas. </w:t>
      </w:r>
      <w:r w:rsidR="00800197">
        <w:rPr>
          <w:rFonts w:asciiTheme="majorHAnsi" w:eastAsia="Times New Roman" w:hAnsiTheme="majorHAnsi" w:cstheme="majorHAnsi"/>
          <w:color w:val="000000" w:themeColor="text1"/>
        </w:rPr>
        <w:t xml:space="preserve"> </w:t>
      </w:r>
      <w:r w:rsidR="003B6F2F">
        <w:rPr>
          <w:rFonts w:asciiTheme="majorHAnsi" w:eastAsia="Times New Roman" w:hAnsiTheme="majorHAnsi" w:cstheme="majorHAnsi"/>
          <w:color w:val="000000" w:themeColor="text1"/>
        </w:rPr>
        <w:t xml:space="preserve">I </w:t>
      </w:r>
      <w:r>
        <w:rPr>
          <w:rFonts w:asciiTheme="majorHAnsi" w:eastAsia="Times New Roman" w:hAnsiTheme="majorHAnsi" w:cstheme="majorHAnsi"/>
          <w:color w:val="000000" w:themeColor="text1"/>
        </w:rPr>
        <w:t xml:space="preserve">did </w:t>
      </w:r>
      <w:r w:rsidR="003B6F2F">
        <w:rPr>
          <w:rFonts w:asciiTheme="majorHAnsi" w:eastAsia="Times New Roman" w:hAnsiTheme="majorHAnsi" w:cstheme="majorHAnsi"/>
          <w:color w:val="000000" w:themeColor="text1"/>
        </w:rPr>
        <w:t xml:space="preserve">share this info with Mike and Regina Jones, Jeff Washburn, and Bob Oaks. </w:t>
      </w:r>
    </w:p>
    <w:p w14:paraId="04E8D3F4" w14:textId="1C5CAA5E" w:rsidR="009F0820" w:rsidRDefault="009F0820" w:rsidP="009F0820">
      <w:pPr>
        <w:ind w:firstLine="720"/>
        <w:rPr>
          <w:rFonts w:ascii="Calibri" w:eastAsia="Times New Roman" w:hAnsi="Calibri" w:cs="Calibri"/>
          <w:color w:val="000000"/>
        </w:rPr>
      </w:pPr>
      <w:r>
        <w:rPr>
          <w:rFonts w:ascii="Calibri" w:eastAsia="Times New Roman" w:hAnsi="Calibri" w:cs="Calibri"/>
          <w:color w:val="000000"/>
        </w:rPr>
        <w:t>“</w:t>
      </w:r>
      <w:r w:rsidRPr="009F0820">
        <w:rPr>
          <w:rFonts w:ascii="Calibri" w:eastAsia="Times New Roman" w:hAnsi="Calibri" w:cs="Calibri"/>
          <w:color w:val="000000"/>
        </w:rPr>
        <w:t xml:space="preserve">At some point, there was a fire, and the wooden part was not replaced.  The gathering outside shows how the inner stonework looked, and the picture of Charles and </w:t>
      </w:r>
      <w:proofErr w:type="spellStart"/>
      <w:r w:rsidRPr="009F0820">
        <w:rPr>
          <w:rFonts w:ascii="Calibri" w:eastAsia="Times New Roman" w:hAnsi="Calibri" w:cs="Calibri"/>
          <w:color w:val="000000"/>
        </w:rPr>
        <w:t>Susetta</w:t>
      </w:r>
      <w:proofErr w:type="spellEnd"/>
      <w:r>
        <w:rPr>
          <w:rFonts w:ascii="Calibri" w:eastAsia="Times New Roman" w:hAnsi="Calibri" w:cs="Calibri"/>
          <w:color w:val="000000"/>
        </w:rPr>
        <w:t xml:space="preserve"> [sic]</w:t>
      </w:r>
      <w:r w:rsidRPr="009F0820">
        <w:rPr>
          <w:rFonts w:ascii="Calibri" w:eastAsia="Times New Roman" w:hAnsi="Calibri" w:cs="Calibri"/>
          <w:color w:val="000000"/>
        </w:rPr>
        <w:t xml:space="preserve"> shows wooden part, again, missing.  After the</w:t>
      </w:r>
      <w:r>
        <w:rPr>
          <w:rFonts w:ascii="Calibri" w:eastAsia="Times New Roman" w:hAnsi="Calibri" w:cs="Calibri"/>
          <w:color w:val="000000"/>
        </w:rPr>
        <w:t xml:space="preserve"> Booths</w:t>
      </w:r>
      <w:r w:rsidRPr="009F0820">
        <w:rPr>
          <w:rFonts w:ascii="Calibri" w:eastAsia="Times New Roman" w:hAnsi="Calibri" w:cs="Calibri"/>
          <w:color w:val="000000"/>
        </w:rPr>
        <w:t xml:space="preserve"> died,1948/9, there was a fire in the stone structure.  Apparently, salvageable, and Grandpa Oaks fixed it</w:t>
      </w:r>
      <w:r>
        <w:rPr>
          <w:rFonts w:ascii="Calibri" w:eastAsia="Times New Roman" w:hAnsi="Calibri" w:cs="Calibri"/>
          <w:color w:val="000000"/>
        </w:rPr>
        <w:t>.</w:t>
      </w:r>
      <w:r w:rsidRPr="009F0820">
        <w:rPr>
          <w:rFonts w:ascii="Calibri" w:eastAsia="Times New Roman" w:hAnsi="Calibri" w:cs="Calibri"/>
          <w:color w:val="000000"/>
        </w:rPr>
        <w:t xml:space="preserve"> </w:t>
      </w:r>
      <w:r>
        <w:rPr>
          <w:rFonts w:ascii="Calibri" w:eastAsia="Times New Roman" w:hAnsi="Calibri" w:cs="Calibri"/>
          <w:color w:val="000000"/>
        </w:rPr>
        <w:t>T</w:t>
      </w:r>
      <w:r w:rsidRPr="009F0820">
        <w:rPr>
          <w:rFonts w:ascii="Calibri" w:eastAsia="Times New Roman" w:hAnsi="Calibri" w:cs="Calibri"/>
          <w:color w:val="000000"/>
        </w:rPr>
        <w:t xml:space="preserve">hey sold to Arthur and Mamie </w:t>
      </w:r>
      <w:proofErr w:type="spellStart"/>
      <w:r w:rsidRPr="009F0820">
        <w:rPr>
          <w:rFonts w:ascii="Calibri" w:eastAsia="Times New Roman" w:hAnsi="Calibri" w:cs="Calibri"/>
          <w:color w:val="000000"/>
        </w:rPr>
        <w:t>Vernoy</w:t>
      </w:r>
      <w:proofErr w:type="spellEnd"/>
      <w:r w:rsidRPr="009F0820">
        <w:rPr>
          <w:rFonts w:ascii="Calibri" w:eastAsia="Times New Roman" w:hAnsi="Calibri" w:cs="Calibri"/>
          <w:color w:val="000000"/>
        </w:rPr>
        <w:t>.  She moved to North Rose after Arthur’s death.  </w:t>
      </w:r>
      <w:r>
        <w:rPr>
          <w:rFonts w:ascii="Calibri" w:eastAsia="Times New Roman" w:hAnsi="Calibri" w:cs="Calibri"/>
          <w:color w:val="000000"/>
        </w:rPr>
        <w:t>[photos on next page. I assume Hazel and a family gathering after the fire.]</w:t>
      </w:r>
    </w:p>
    <w:p w14:paraId="14D8D2B5" w14:textId="5D182732" w:rsidR="009F0820" w:rsidRDefault="009F0820" w:rsidP="009F0820">
      <w:pPr>
        <w:ind w:firstLine="720"/>
        <w:rPr>
          <w:rFonts w:ascii="Calibri" w:eastAsia="Times New Roman" w:hAnsi="Calibri" w:cs="Calibri"/>
          <w:color w:val="000000"/>
        </w:rPr>
      </w:pPr>
    </w:p>
    <w:p w14:paraId="02A480E9" w14:textId="7BF212A7" w:rsidR="009F0820" w:rsidRDefault="009F0820" w:rsidP="009F0820">
      <w:pPr>
        <w:ind w:firstLine="720"/>
        <w:rPr>
          <w:rFonts w:ascii="Calibri" w:eastAsia="Times New Roman" w:hAnsi="Calibri" w:cs="Calibri"/>
          <w:color w:val="000000"/>
        </w:rPr>
      </w:pPr>
    </w:p>
    <w:p w14:paraId="10C290BA" w14:textId="38DC1A11" w:rsidR="009F0820" w:rsidRDefault="009F0820" w:rsidP="009F0820">
      <w:pPr>
        <w:ind w:firstLine="720"/>
        <w:rPr>
          <w:rFonts w:asciiTheme="majorHAnsi" w:eastAsia="Times New Roman" w:hAnsiTheme="majorHAnsi" w:cstheme="majorHAnsi"/>
          <w:color w:val="000000" w:themeColor="text1"/>
        </w:rPr>
      </w:pPr>
      <w:r>
        <w:rPr>
          <w:rFonts w:asciiTheme="majorHAnsi" w:eastAsia="Times New Roman" w:hAnsiTheme="majorHAnsi" w:cstheme="majorHAnsi"/>
          <w:noProof/>
          <w:color w:val="000000" w:themeColor="text1"/>
        </w:rPr>
        <w:drawing>
          <wp:inline distT="0" distB="0" distL="0" distR="0" wp14:anchorId="7218CD44" wp14:editId="76AAA67E">
            <wp:extent cx="4057650" cy="5182165"/>
            <wp:effectExtent l="0" t="3175"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rot="5400000">
                      <a:off x="0" y="0"/>
                      <a:ext cx="4067477" cy="5194715"/>
                    </a:xfrm>
                    <a:prstGeom prst="rect">
                      <a:avLst/>
                    </a:prstGeom>
                  </pic:spPr>
                </pic:pic>
              </a:graphicData>
            </a:graphic>
          </wp:inline>
        </w:drawing>
      </w:r>
      <w:r>
        <w:rPr>
          <w:rFonts w:asciiTheme="majorHAnsi" w:eastAsia="Times New Roman" w:hAnsiTheme="majorHAnsi" w:cstheme="majorHAnsi"/>
          <w:noProof/>
          <w:color w:val="000000" w:themeColor="text1"/>
        </w:rPr>
        <w:drawing>
          <wp:inline distT="0" distB="0" distL="0" distR="0" wp14:anchorId="6EE0D624" wp14:editId="08CC5FA9">
            <wp:extent cx="3632926" cy="4701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stretch>
                      <a:fillRect/>
                    </a:stretch>
                  </pic:blipFill>
                  <pic:spPr>
                    <a:xfrm>
                      <a:off x="0" y="0"/>
                      <a:ext cx="3639033" cy="4709444"/>
                    </a:xfrm>
                    <a:prstGeom prst="rect">
                      <a:avLst/>
                    </a:prstGeom>
                  </pic:spPr>
                </pic:pic>
              </a:graphicData>
            </a:graphic>
          </wp:inline>
        </w:drawing>
      </w:r>
    </w:p>
    <w:p w14:paraId="762E0061" w14:textId="5DD187A4" w:rsidR="009F0820" w:rsidRDefault="009F0820" w:rsidP="00800197">
      <w:pPr>
        <w:pStyle w:val="ListParagraph"/>
        <w:jc w:val="both"/>
        <w:rPr>
          <w:rFonts w:asciiTheme="majorHAnsi" w:eastAsia="Times New Roman" w:hAnsiTheme="majorHAnsi" w:cstheme="majorHAnsi"/>
          <w:color w:val="000000" w:themeColor="text1"/>
        </w:rPr>
      </w:pPr>
    </w:p>
    <w:p w14:paraId="4A4D88E7" w14:textId="77777777" w:rsidR="009F0820" w:rsidRPr="00800197" w:rsidRDefault="009F0820" w:rsidP="00800197">
      <w:pPr>
        <w:pStyle w:val="ListParagraph"/>
        <w:jc w:val="both"/>
        <w:rPr>
          <w:rFonts w:asciiTheme="majorHAnsi" w:eastAsia="Times New Roman" w:hAnsiTheme="majorHAnsi" w:cstheme="majorHAnsi"/>
          <w:color w:val="000000" w:themeColor="text1"/>
        </w:rPr>
      </w:pPr>
    </w:p>
    <w:p w14:paraId="6DF0C61A" w14:textId="0522D30B" w:rsidR="007A6491" w:rsidRPr="00800197" w:rsidRDefault="00B455C7" w:rsidP="00B33683">
      <w:pPr>
        <w:pStyle w:val="ListParagraph"/>
        <w:numPr>
          <w:ilvl w:val="0"/>
          <w:numId w:val="9"/>
        </w:numPr>
        <w:spacing w:line="276" w:lineRule="auto"/>
        <w:ind w:left="450" w:hanging="450"/>
        <w:jc w:val="both"/>
        <w:rPr>
          <w:rFonts w:asciiTheme="majorHAnsi" w:hAnsiTheme="majorHAnsi" w:cstheme="majorHAnsi"/>
          <w:color w:val="000000" w:themeColor="text1"/>
        </w:rPr>
      </w:pPr>
      <w:r w:rsidRPr="00015FE5">
        <w:rPr>
          <w:rFonts w:asciiTheme="majorHAnsi" w:eastAsia="Times New Roman" w:hAnsiTheme="majorHAnsi" w:cstheme="majorHAnsi"/>
          <w:b/>
          <w:bCs/>
          <w:color w:val="000000" w:themeColor="text1"/>
        </w:rPr>
        <w:lastRenderedPageBreak/>
        <w:t>Building</w:t>
      </w:r>
      <w:r w:rsidR="001B3AD5" w:rsidRPr="00015FE5">
        <w:rPr>
          <w:rFonts w:asciiTheme="majorHAnsi" w:eastAsia="Times New Roman" w:hAnsiTheme="majorHAnsi" w:cstheme="majorHAnsi"/>
          <w:b/>
          <w:bCs/>
          <w:color w:val="000000" w:themeColor="text1"/>
        </w:rPr>
        <w:t>s</w:t>
      </w:r>
      <w:r w:rsidR="00396A3D" w:rsidRPr="00015FE5">
        <w:rPr>
          <w:rFonts w:asciiTheme="majorHAnsi" w:eastAsia="Times New Roman" w:hAnsiTheme="majorHAnsi" w:cstheme="majorHAnsi"/>
          <w:b/>
          <w:bCs/>
          <w:color w:val="000000" w:themeColor="text1"/>
        </w:rPr>
        <w:t>/Signs/Properties</w:t>
      </w:r>
      <w:r w:rsidRPr="00015FE5">
        <w:rPr>
          <w:rFonts w:asciiTheme="majorHAnsi" w:eastAsia="Times New Roman" w:hAnsiTheme="majorHAnsi" w:cstheme="majorHAnsi"/>
          <w:b/>
          <w:bCs/>
          <w:color w:val="000000" w:themeColor="text1"/>
        </w:rPr>
        <w:t>:</w:t>
      </w:r>
      <w:r w:rsidR="0002116C" w:rsidRPr="00015FE5">
        <w:rPr>
          <w:rFonts w:asciiTheme="majorHAnsi" w:eastAsia="Times New Roman" w:hAnsiTheme="majorHAnsi" w:cstheme="majorHAnsi"/>
          <w:b/>
          <w:bCs/>
          <w:color w:val="000000" w:themeColor="text1"/>
        </w:rPr>
        <w:t xml:space="preserve"> </w:t>
      </w:r>
    </w:p>
    <w:p w14:paraId="2407002D" w14:textId="168A6BB2" w:rsidR="00800197" w:rsidRDefault="00800197" w:rsidP="00800197">
      <w:pPr>
        <w:pStyle w:val="ListParagraph"/>
        <w:spacing w:line="276" w:lineRule="auto"/>
        <w:ind w:left="450" w:firstLine="27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All buildings appear to be free of rodents/critters. There is some minor chewing at the ceiling threshold of the privy addition on the interior of the schoolhouse. The ceiling in the schoolhouse proper is in good shape. No new chew holes, and no walnut piles. </w:t>
      </w:r>
    </w:p>
    <w:p w14:paraId="59DF470C" w14:textId="550ADE41" w:rsidR="00800197" w:rsidRDefault="00800197" w:rsidP="00800197">
      <w:pPr>
        <w:pStyle w:val="ListParagraph"/>
        <w:spacing w:line="276" w:lineRule="auto"/>
        <w:ind w:left="450" w:firstLine="27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Schoolhouse grounds: several branches down from the trees on the front west side. We should discuss some tree trimming in the spring to get the worst of the dead and questionable branches down. </w:t>
      </w:r>
    </w:p>
    <w:p w14:paraId="1CFD3D9B" w14:textId="278AAE4E" w:rsidR="00800197" w:rsidRPr="00800197" w:rsidRDefault="00800197" w:rsidP="00800197">
      <w:pPr>
        <w:pStyle w:val="ListParagraph"/>
        <w:spacing w:line="276" w:lineRule="auto"/>
        <w:ind w:left="450" w:firstLine="270"/>
        <w:jc w:val="both"/>
        <w:rPr>
          <w:rFonts w:asciiTheme="majorHAnsi" w:hAnsiTheme="majorHAnsi" w:cstheme="majorHAnsi"/>
          <w:color w:val="000000" w:themeColor="text1"/>
        </w:rPr>
      </w:pPr>
      <w:r>
        <w:rPr>
          <w:rFonts w:asciiTheme="majorHAnsi" w:eastAsia="Times New Roman" w:hAnsiTheme="majorHAnsi" w:cstheme="majorHAnsi"/>
          <w:color w:val="000000" w:themeColor="text1"/>
        </w:rPr>
        <w:t xml:space="preserve">I would like to get some quotes for painting the exterior of the schoolhouse. I </w:t>
      </w:r>
      <w:r w:rsidR="009F0820">
        <w:rPr>
          <w:rFonts w:asciiTheme="majorHAnsi" w:eastAsia="Times New Roman" w:hAnsiTheme="majorHAnsi" w:cstheme="majorHAnsi"/>
          <w:color w:val="000000" w:themeColor="text1"/>
        </w:rPr>
        <w:t>will contact</w:t>
      </w:r>
      <w:r>
        <w:rPr>
          <w:rFonts w:asciiTheme="majorHAnsi" w:eastAsia="Times New Roman" w:hAnsiTheme="majorHAnsi" w:cstheme="majorHAnsi"/>
          <w:color w:val="000000" w:themeColor="text1"/>
        </w:rPr>
        <w:t xml:space="preserve"> Roger for his thoughts on this. Also, in walking around the grange, I think the grange will need a revisit of </w:t>
      </w:r>
      <w:r w:rsidR="009F0820">
        <w:rPr>
          <w:rFonts w:asciiTheme="majorHAnsi" w:eastAsia="Times New Roman" w:hAnsiTheme="majorHAnsi" w:cstheme="majorHAnsi"/>
          <w:color w:val="000000" w:themeColor="text1"/>
        </w:rPr>
        <w:t xml:space="preserve">exterior </w:t>
      </w:r>
      <w:r>
        <w:rPr>
          <w:rFonts w:asciiTheme="majorHAnsi" w:eastAsia="Times New Roman" w:hAnsiTheme="majorHAnsi" w:cstheme="majorHAnsi"/>
          <w:color w:val="000000" w:themeColor="text1"/>
        </w:rPr>
        <w:t xml:space="preserve">painting – in 2022. </w:t>
      </w:r>
      <w:r w:rsidR="009F0820">
        <w:rPr>
          <w:rFonts w:asciiTheme="majorHAnsi" w:eastAsia="Times New Roman" w:hAnsiTheme="majorHAnsi" w:cstheme="majorHAnsi"/>
          <w:color w:val="000000" w:themeColor="text1"/>
        </w:rPr>
        <w:t xml:space="preserve">The latex hasn’t held up so well. ~” </w:t>
      </w:r>
    </w:p>
    <w:p w14:paraId="3244ED2A" w14:textId="6395458D" w:rsidR="006A0D0D" w:rsidRPr="00AF2CFA" w:rsidRDefault="00E61DF6" w:rsidP="00377219">
      <w:pPr>
        <w:pStyle w:val="ListParagraph"/>
        <w:numPr>
          <w:ilvl w:val="0"/>
          <w:numId w:val="9"/>
        </w:numPr>
        <w:ind w:left="450" w:hanging="450"/>
        <w:jc w:val="both"/>
        <w:rPr>
          <w:rFonts w:asciiTheme="majorHAnsi" w:hAnsiTheme="majorHAnsi" w:cstheme="majorHAnsi"/>
          <w:color w:val="000000" w:themeColor="text1"/>
          <w:u w:val="single"/>
        </w:rPr>
      </w:pPr>
      <w:r w:rsidRPr="0012482D">
        <w:rPr>
          <w:rFonts w:asciiTheme="majorHAnsi" w:hAnsiTheme="majorHAnsi" w:cstheme="majorHAnsi"/>
          <w:b/>
          <w:bCs/>
          <w:color w:val="000000" w:themeColor="text1"/>
        </w:rPr>
        <w:t>Other:</w:t>
      </w:r>
      <w:r w:rsidRPr="0012482D">
        <w:rPr>
          <w:rFonts w:asciiTheme="majorHAnsi" w:hAnsiTheme="majorHAnsi" w:cstheme="majorHAnsi"/>
          <w:color w:val="000000" w:themeColor="text1"/>
        </w:rPr>
        <w:t xml:space="preserve"> </w:t>
      </w:r>
    </w:p>
    <w:p w14:paraId="709A1E0B" w14:textId="4DC5078F" w:rsidR="00AF2CFA" w:rsidRPr="00EC364D" w:rsidRDefault="00AF2CFA" w:rsidP="005A1453">
      <w:pPr>
        <w:pStyle w:val="ListParagraph"/>
        <w:ind w:left="450" w:firstLine="270"/>
        <w:jc w:val="both"/>
        <w:rPr>
          <w:rFonts w:asciiTheme="majorHAnsi" w:hAnsiTheme="majorHAnsi" w:cstheme="majorHAnsi"/>
          <w:color w:val="000000" w:themeColor="text1"/>
          <w:u w:val="single"/>
        </w:rPr>
      </w:pPr>
      <w:r>
        <w:rPr>
          <w:rFonts w:asciiTheme="majorHAnsi" w:hAnsiTheme="majorHAnsi" w:cstheme="majorHAnsi"/>
          <w:color w:val="000000" w:themeColor="text1"/>
        </w:rPr>
        <w:t xml:space="preserve">Bicentennial activity is ramping up. </w:t>
      </w:r>
      <w:r w:rsidR="005A1453">
        <w:rPr>
          <w:rFonts w:asciiTheme="majorHAnsi" w:hAnsiTheme="majorHAnsi" w:cstheme="majorHAnsi"/>
          <w:color w:val="000000" w:themeColor="text1"/>
        </w:rPr>
        <w:t xml:space="preserve">A tremendous amount </w:t>
      </w:r>
      <w:r>
        <w:rPr>
          <w:rFonts w:asciiTheme="majorHAnsi" w:hAnsiTheme="majorHAnsi" w:cstheme="majorHAnsi"/>
          <w:color w:val="000000" w:themeColor="text1"/>
        </w:rPr>
        <w:t xml:space="preserve">of work is being accomplished on </w:t>
      </w:r>
      <w:r w:rsidR="005A1453">
        <w:rPr>
          <w:rFonts w:asciiTheme="majorHAnsi" w:hAnsiTheme="majorHAnsi" w:cstheme="majorHAnsi"/>
          <w:color w:val="000000" w:themeColor="text1"/>
        </w:rPr>
        <w:t xml:space="preserve">bicentennial projects like the float, Dog &amp; Pony Show, brochure, rack cards, website, Facebook and Instagram, books, torch relay, and a number of other working committee projects. Huron and Rose are extremely well represented on the Bicentennial Planning committee by having both Phil and Dick on the committee. Steve Groat is also on the committee, so the east side of the county is well represented. </w:t>
      </w:r>
    </w:p>
    <w:p w14:paraId="118BE963" w14:textId="2556AFB9" w:rsidR="00E61DF6" w:rsidRPr="0012482D" w:rsidRDefault="00A06400" w:rsidP="0012482D">
      <w:pPr>
        <w:pStyle w:val="ListParagraph"/>
        <w:numPr>
          <w:ilvl w:val="0"/>
          <w:numId w:val="9"/>
        </w:numPr>
        <w:spacing w:line="276" w:lineRule="auto"/>
        <w:ind w:left="450" w:hanging="450"/>
        <w:jc w:val="both"/>
        <w:rPr>
          <w:rFonts w:asciiTheme="majorHAnsi" w:hAnsiTheme="majorHAnsi" w:cstheme="majorHAnsi"/>
          <w:color w:val="000000" w:themeColor="text1"/>
        </w:rPr>
      </w:pPr>
      <w:r w:rsidRPr="008138DF">
        <w:rPr>
          <w:rFonts w:asciiTheme="majorHAnsi" w:hAnsiTheme="majorHAnsi" w:cstheme="majorHAnsi"/>
          <w:color w:val="000000" w:themeColor="text1"/>
          <w:u w:val="single"/>
        </w:rPr>
        <w:t>202</w:t>
      </w:r>
      <w:r w:rsidR="003A7CCB" w:rsidRPr="008138DF">
        <w:rPr>
          <w:rFonts w:asciiTheme="majorHAnsi" w:hAnsiTheme="majorHAnsi" w:cstheme="majorHAnsi"/>
          <w:color w:val="000000" w:themeColor="text1"/>
          <w:u w:val="single"/>
        </w:rPr>
        <w:t>1</w:t>
      </w:r>
      <w:r w:rsidRPr="008138DF">
        <w:rPr>
          <w:rFonts w:asciiTheme="majorHAnsi" w:hAnsiTheme="majorHAnsi" w:cstheme="majorHAnsi"/>
          <w:color w:val="000000" w:themeColor="text1"/>
          <w:u w:val="single"/>
        </w:rPr>
        <w:t xml:space="preserve"> </w:t>
      </w:r>
      <w:r w:rsidR="0047567E" w:rsidRPr="008138DF">
        <w:rPr>
          <w:rFonts w:asciiTheme="majorHAnsi" w:hAnsiTheme="majorHAnsi" w:cstheme="majorHAnsi"/>
          <w:color w:val="000000" w:themeColor="text1"/>
          <w:u w:val="single"/>
        </w:rPr>
        <w:t xml:space="preserve">Calendar </w:t>
      </w:r>
      <w:r w:rsidRPr="008138DF">
        <w:rPr>
          <w:rFonts w:asciiTheme="majorHAnsi" w:hAnsiTheme="majorHAnsi" w:cstheme="majorHAnsi"/>
          <w:color w:val="000000" w:themeColor="text1"/>
          <w:u w:val="single"/>
        </w:rPr>
        <w:t>Events for Historic Huron</w:t>
      </w:r>
      <w:r w:rsidR="003A7CCB" w:rsidRPr="008138DF">
        <w:rPr>
          <w:rFonts w:asciiTheme="majorHAnsi" w:hAnsiTheme="majorHAnsi" w:cstheme="majorHAnsi"/>
          <w:color w:val="000000" w:themeColor="text1"/>
          <w:u w:val="single"/>
        </w:rPr>
        <w:t xml:space="preserve"> TBD</w:t>
      </w:r>
      <w:r w:rsidRPr="008138DF">
        <w:rPr>
          <w:rFonts w:asciiTheme="majorHAnsi" w:hAnsiTheme="majorHAnsi" w:cstheme="majorHAnsi"/>
          <w:color w:val="000000" w:themeColor="text1"/>
        </w:rPr>
        <w:t>:</w:t>
      </w:r>
    </w:p>
    <w:p w14:paraId="727EC04A" w14:textId="4CAEA8F9" w:rsidR="00E61DF6" w:rsidRDefault="0012482D" w:rsidP="009F0820">
      <w:pPr>
        <w:pStyle w:val="ListParagraph"/>
        <w:numPr>
          <w:ilvl w:val="0"/>
          <w:numId w:val="27"/>
        </w:numPr>
        <w:spacing w:line="276" w:lineRule="auto"/>
        <w:ind w:left="1170" w:hanging="450"/>
        <w:jc w:val="both"/>
        <w:rPr>
          <w:rFonts w:asciiTheme="majorHAnsi" w:hAnsiTheme="majorHAnsi" w:cstheme="majorHAnsi"/>
          <w:i/>
          <w:iCs/>
          <w:color w:val="000000" w:themeColor="text1"/>
        </w:rPr>
      </w:pPr>
      <w:r>
        <w:rPr>
          <w:rFonts w:asciiTheme="majorHAnsi" w:hAnsiTheme="majorHAnsi" w:cstheme="majorHAnsi"/>
          <w:i/>
          <w:iCs/>
          <w:color w:val="000000" w:themeColor="text1"/>
        </w:rPr>
        <w:t xml:space="preserve">March 9 – 3:30 PM “Old-Wolcott” Zoom Meeting. </w:t>
      </w:r>
    </w:p>
    <w:p w14:paraId="3EB0C314" w14:textId="3F8528E5" w:rsidR="00BA4425" w:rsidRPr="008138DF" w:rsidRDefault="007A037B" w:rsidP="005222A6">
      <w:pPr>
        <w:pStyle w:val="ListParagraph"/>
        <w:spacing w:line="276" w:lineRule="auto"/>
        <w:ind w:left="1170" w:hanging="450"/>
        <w:jc w:val="both"/>
        <w:rPr>
          <w:rFonts w:asciiTheme="majorHAnsi" w:hAnsiTheme="majorHAnsi" w:cstheme="majorHAnsi"/>
          <w:i/>
          <w:iCs/>
          <w:color w:val="000000" w:themeColor="text1"/>
        </w:rPr>
      </w:pPr>
      <w:r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 xml:space="preserve">Need to </w:t>
      </w:r>
      <w:r w:rsidR="00165CFE" w:rsidRPr="008138DF">
        <w:rPr>
          <w:rFonts w:asciiTheme="majorHAnsi" w:hAnsiTheme="majorHAnsi" w:cstheme="majorHAnsi"/>
          <w:i/>
          <w:iCs/>
          <w:color w:val="000000" w:themeColor="text1"/>
        </w:rPr>
        <w:t>re</w:t>
      </w:r>
      <w:r w:rsidR="005222A6" w:rsidRPr="008138DF">
        <w:rPr>
          <w:rFonts w:asciiTheme="majorHAnsi" w:hAnsiTheme="majorHAnsi" w:cstheme="majorHAnsi"/>
          <w:i/>
          <w:iCs/>
          <w:color w:val="000000" w:themeColor="text1"/>
        </w:rPr>
        <w:t>-</w:t>
      </w:r>
      <w:r w:rsidR="00165CFE" w:rsidRPr="008138DF">
        <w:rPr>
          <w:rFonts w:asciiTheme="majorHAnsi" w:hAnsiTheme="majorHAnsi" w:cstheme="majorHAnsi"/>
          <w:i/>
          <w:iCs/>
          <w:color w:val="000000" w:themeColor="text1"/>
        </w:rPr>
        <w:t>schedule</w:t>
      </w:r>
      <w:r w:rsidR="00BA4425" w:rsidRPr="008138DF">
        <w:rPr>
          <w:rFonts w:asciiTheme="majorHAnsi" w:hAnsiTheme="majorHAnsi" w:cstheme="majorHAnsi"/>
          <w:i/>
          <w:iCs/>
          <w:color w:val="000000" w:themeColor="text1"/>
        </w:rPr>
        <w:t xml:space="preserve"> </w:t>
      </w:r>
      <w:r w:rsidR="003A7CCB" w:rsidRPr="008138DF">
        <w:rPr>
          <w:rFonts w:asciiTheme="majorHAnsi" w:hAnsiTheme="majorHAnsi" w:cstheme="majorHAnsi"/>
          <w:i/>
          <w:iCs/>
          <w:color w:val="000000" w:themeColor="text1"/>
        </w:rPr>
        <w:t>these 2020 event</w:t>
      </w:r>
      <w:r w:rsidR="005222A6" w:rsidRPr="008138DF">
        <w:rPr>
          <w:rFonts w:asciiTheme="majorHAnsi" w:hAnsiTheme="majorHAnsi" w:cstheme="majorHAnsi"/>
          <w:i/>
          <w:iCs/>
          <w:color w:val="000000" w:themeColor="text1"/>
        </w:rPr>
        <w:t>s</w:t>
      </w:r>
      <w:r w:rsidR="003A7CCB"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when the time is appropriate:</w:t>
      </w:r>
    </w:p>
    <w:p w14:paraId="5B614137" w14:textId="20B648D1" w:rsidR="00A06400" w:rsidRPr="008138DF" w:rsidRDefault="00A06400" w:rsidP="005222A6">
      <w:pPr>
        <w:pStyle w:val="ListParagraph"/>
        <w:numPr>
          <w:ilvl w:val="0"/>
          <w:numId w:val="6"/>
        </w:numPr>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Dedication of Pomeroy Historic Marker</w:t>
      </w:r>
      <w:r w:rsidR="005222A6" w:rsidRPr="008138DF">
        <w:rPr>
          <w:rFonts w:asciiTheme="majorHAnsi" w:hAnsiTheme="majorHAnsi" w:cstheme="majorHAnsi"/>
          <w:color w:val="000000" w:themeColor="text1"/>
        </w:rPr>
        <w:t>s</w:t>
      </w:r>
      <w:r w:rsidR="00C356A7" w:rsidRPr="008138DF">
        <w:rPr>
          <w:rFonts w:asciiTheme="majorHAnsi" w:hAnsiTheme="majorHAnsi" w:cstheme="majorHAnsi"/>
          <w:color w:val="000000" w:themeColor="text1"/>
        </w:rPr>
        <w:t xml:space="preserve"> </w:t>
      </w:r>
      <w:r w:rsidR="0047567E" w:rsidRPr="008138DF">
        <w:rPr>
          <w:rFonts w:asciiTheme="majorHAnsi" w:hAnsiTheme="majorHAnsi" w:cstheme="majorHAnsi"/>
          <w:color w:val="000000" w:themeColor="text1"/>
        </w:rPr>
        <w:t xml:space="preserve">- </w:t>
      </w:r>
      <w:r w:rsidR="00C356A7" w:rsidRPr="008138DF">
        <w:rPr>
          <w:rFonts w:asciiTheme="majorHAnsi" w:hAnsiTheme="majorHAnsi" w:cstheme="majorHAnsi"/>
          <w:color w:val="000000" w:themeColor="text1"/>
        </w:rPr>
        <w:t xml:space="preserve">Program </w:t>
      </w:r>
      <w:r w:rsidR="0047567E" w:rsidRPr="008138DF">
        <w:rPr>
          <w:rFonts w:asciiTheme="majorHAnsi" w:hAnsiTheme="majorHAnsi" w:cstheme="majorHAnsi"/>
          <w:color w:val="000000" w:themeColor="text1"/>
        </w:rPr>
        <w:t xml:space="preserve">about </w:t>
      </w:r>
      <w:r w:rsidR="00C356A7" w:rsidRPr="008138DF">
        <w:rPr>
          <w:rFonts w:asciiTheme="majorHAnsi" w:hAnsiTheme="majorHAnsi" w:cstheme="majorHAnsi"/>
          <w:color w:val="000000" w:themeColor="text1"/>
        </w:rPr>
        <w:t>J</w:t>
      </w:r>
      <w:r w:rsidR="0047567E" w:rsidRPr="008138DF">
        <w:rPr>
          <w:rFonts w:asciiTheme="majorHAnsi" w:hAnsiTheme="majorHAnsi" w:cstheme="majorHAnsi"/>
          <w:color w:val="000000" w:themeColor="text1"/>
        </w:rPr>
        <w:t xml:space="preserve">ames </w:t>
      </w:r>
      <w:r w:rsidR="00C356A7" w:rsidRPr="008138DF">
        <w:rPr>
          <w:rFonts w:asciiTheme="majorHAnsi" w:hAnsiTheme="majorHAnsi" w:cstheme="majorHAnsi"/>
          <w:color w:val="000000" w:themeColor="text1"/>
        </w:rPr>
        <w:t>M</w:t>
      </w:r>
      <w:r w:rsidR="0047567E" w:rsidRPr="008138DF">
        <w:rPr>
          <w:rFonts w:asciiTheme="majorHAnsi" w:hAnsiTheme="majorHAnsi" w:cstheme="majorHAnsi"/>
          <w:color w:val="000000" w:themeColor="text1"/>
        </w:rPr>
        <w:t>adison</w:t>
      </w:r>
      <w:r w:rsidR="00C356A7" w:rsidRPr="008138DF">
        <w:rPr>
          <w:rFonts w:asciiTheme="majorHAnsi" w:hAnsiTheme="majorHAnsi" w:cstheme="majorHAnsi"/>
          <w:color w:val="000000" w:themeColor="text1"/>
        </w:rPr>
        <w:t xml:space="preserve"> </w:t>
      </w:r>
      <w:proofErr w:type="spellStart"/>
      <w:r w:rsidR="00C356A7" w:rsidRPr="008138DF">
        <w:rPr>
          <w:rFonts w:asciiTheme="majorHAnsi" w:hAnsiTheme="majorHAnsi" w:cstheme="majorHAnsi"/>
          <w:color w:val="000000" w:themeColor="text1"/>
        </w:rPr>
        <w:t>Cosad</w:t>
      </w:r>
      <w:proofErr w:type="spellEnd"/>
      <w:r w:rsidR="00C356A7" w:rsidRPr="008138DF">
        <w:rPr>
          <w:rFonts w:asciiTheme="majorHAnsi" w:hAnsiTheme="majorHAnsi" w:cstheme="majorHAnsi"/>
          <w:color w:val="000000" w:themeColor="text1"/>
        </w:rPr>
        <w:t xml:space="preserve"> &amp; the Freethinkers</w:t>
      </w:r>
      <w:r w:rsidR="005222A6" w:rsidRPr="008138DF">
        <w:rPr>
          <w:rFonts w:asciiTheme="majorHAnsi" w:hAnsiTheme="majorHAnsi" w:cstheme="majorHAnsi"/>
          <w:color w:val="000000" w:themeColor="text1"/>
        </w:rPr>
        <w:t xml:space="preserve"> and Reverend Fay Hovey Purdy’s Boat Landing. This would make an interesting combo program. </w:t>
      </w:r>
      <w:r w:rsidR="00E61DF6">
        <w:rPr>
          <w:rFonts w:asciiTheme="majorHAnsi" w:hAnsiTheme="majorHAnsi" w:cstheme="majorHAnsi"/>
          <w:color w:val="000000" w:themeColor="text1"/>
        </w:rPr>
        <w:t xml:space="preserve">I am considering doing a virtual program of both these signs in the fall. </w:t>
      </w:r>
    </w:p>
    <w:p w14:paraId="494AF81D" w14:textId="34DC992D" w:rsidR="00BA4425" w:rsidRPr="008138DF" w:rsidRDefault="00BA4425" w:rsidP="005222A6">
      <w:pPr>
        <w:pStyle w:val="ListParagraph"/>
        <w:numPr>
          <w:ilvl w:val="0"/>
          <w:numId w:val="6"/>
        </w:numPr>
        <w:spacing w:line="276" w:lineRule="auto"/>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Presentation of the Distinguished Volunteer Service Award.</w:t>
      </w:r>
      <w:r w:rsidR="00165CFE" w:rsidRPr="008138DF">
        <w:rPr>
          <w:rFonts w:asciiTheme="majorHAnsi" w:hAnsiTheme="majorHAnsi" w:cstheme="majorHAnsi"/>
          <w:color w:val="000000" w:themeColor="text1"/>
        </w:rPr>
        <w:t xml:space="preserve"> </w:t>
      </w:r>
    </w:p>
    <w:p w14:paraId="4835A0E4" w14:textId="77777777" w:rsidR="00CD79D2" w:rsidRPr="008138DF" w:rsidRDefault="00CD79D2" w:rsidP="00273153">
      <w:pPr>
        <w:jc w:val="both"/>
        <w:rPr>
          <w:rFonts w:asciiTheme="majorHAnsi" w:hAnsiTheme="majorHAnsi" w:cstheme="majorHAnsi"/>
          <w:color w:val="000000" w:themeColor="text1"/>
        </w:rPr>
      </w:pPr>
    </w:p>
    <w:p w14:paraId="04129EE6" w14:textId="08A1F4B6" w:rsidR="00B6194C" w:rsidRPr="00015FE5" w:rsidRDefault="005E2231" w:rsidP="00273153">
      <w:pPr>
        <w:ind w:left="360"/>
        <w:jc w:val="both"/>
        <w:rPr>
          <w:rFonts w:asciiTheme="majorHAnsi" w:hAnsiTheme="majorHAnsi" w:cstheme="majorHAnsi"/>
          <w:color w:val="FF0000"/>
        </w:rPr>
      </w:pPr>
      <w:r w:rsidRPr="008138DF">
        <w:rPr>
          <w:rFonts w:asciiTheme="majorHAnsi" w:hAnsiTheme="majorHAnsi" w:cstheme="majorHAnsi"/>
          <w:color w:val="000000" w:themeColor="text1"/>
        </w:rPr>
        <w:t>Respectfully submitted</w:t>
      </w:r>
      <w:r w:rsidRPr="00015FE5">
        <w:rPr>
          <w:rFonts w:asciiTheme="majorHAnsi" w:hAnsiTheme="majorHAnsi" w:cstheme="majorHAnsi"/>
          <w:color w:val="FF0000"/>
        </w:rPr>
        <w:t>,</w:t>
      </w:r>
      <w:r w:rsidR="00BA4425" w:rsidRPr="00015FE5">
        <w:rPr>
          <w:rFonts w:asciiTheme="majorHAnsi" w:hAnsiTheme="majorHAnsi" w:cstheme="majorHAnsi"/>
          <w:color w:val="FF0000"/>
        </w:rPr>
        <w:t xml:space="preserve">    </w:t>
      </w:r>
    </w:p>
    <w:p w14:paraId="216E86E2" w14:textId="3C945282" w:rsidR="002F3E43" w:rsidRPr="00DB6561" w:rsidRDefault="005E2231" w:rsidP="005C4F57">
      <w:pPr>
        <w:ind w:left="360"/>
        <w:jc w:val="both"/>
        <w:rPr>
          <w:rFonts w:ascii="Edwardian Script ITC" w:hAnsi="Edwardian Script ITC" w:cs="Apple Chancery"/>
          <w:bCs/>
          <w:i/>
          <w:color w:val="0432FF"/>
          <w:sz w:val="44"/>
          <w:szCs w:val="44"/>
        </w:rPr>
      </w:pPr>
      <w:r w:rsidRPr="00DB6561">
        <w:rPr>
          <w:rFonts w:ascii="Edwardian Script ITC" w:hAnsi="Edwardian Script ITC" w:cs="Apple Chancery"/>
          <w:bCs/>
          <w:i/>
          <w:color w:val="0432FF"/>
          <w:sz w:val="44"/>
          <w:szCs w:val="44"/>
        </w:rPr>
        <w:t>Rosa Fox</w:t>
      </w:r>
    </w:p>
    <w:sectPr w:rsidR="002F3E43" w:rsidRPr="00DB6561" w:rsidSect="00021A9E">
      <w:pgSz w:w="12240" w:h="15840"/>
      <w:pgMar w:top="630" w:right="990" w:bottom="252"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72DFB" w14:textId="77777777" w:rsidR="00262236" w:rsidRDefault="00262236" w:rsidP="00895AA8">
      <w:r>
        <w:separator/>
      </w:r>
    </w:p>
  </w:endnote>
  <w:endnote w:type="continuationSeparator" w:id="0">
    <w:p w14:paraId="67EA5EB9" w14:textId="77777777" w:rsidR="00262236" w:rsidRDefault="00262236" w:rsidP="0089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Lucida Grande">
    <w:altName w:val="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pple Chancery">
    <w:altName w:val="APPLE CHANCERY"/>
    <w:charset w:val="B1"/>
    <w:family w:val="script"/>
    <w:pitch w:val="variable"/>
    <w:sig w:usb0="80000867" w:usb1="00000003" w:usb2="00000000" w:usb3="00000000" w:csb0="000001F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8C563" w14:textId="77777777" w:rsidR="00262236" w:rsidRDefault="00262236" w:rsidP="00895AA8">
      <w:r>
        <w:separator/>
      </w:r>
    </w:p>
  </w:footnote>
  <w:footnote w:type="continuationSeparator" w:id="0">
    <w:p w14:paraId="6A2DDBC2" w14:textId="77777777" w:rsidR="00262236" w:rsidRDefault="00262236" w:rsidP="00895A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2F60"/>
    <w:multiLevelType w:val="hybridMultilevel"/>
    <w:tmpl w:val="6054EAD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B5562EE"/>
    <w:multiLevelType w:val="hybridMultilevel"/>
    <w:tmpl w:val="4E0CBA1A"/>
    <w:lvl w:ilvl="0" w:tplc="8CDEB8A0">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6DD"/>
    <w:multiLevelType w:val="hybridMultilevel"/>
    <w:tmpl w:val="39E689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A11DED"/>
    <w:multiLevelType w:val="hybridMultilevel"/>
    <w:tmpl w:val="85EC2DE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627BB"/>
    <w:multiLevelType w:val="hybridMultilevel"/>
    <w:tmpl w:val="EEB43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890743C"/>
    <w:multiLevelType w:val="hybridMultilevel"/>
    <w:tmpl w:val="DBEEE28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9C7F68"/>
    <w:multiLevelType w:val="hybridMultilevel"/>
    <w:tmpl w:val="31E0EE72"/>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E113043"/>
    <w:multiLevelType w:val="hybridMultilevel"/>
    <w:tmpl w:val="64EC0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220CA"/>
    <w:multiLevelType w:val="hybridMultilevel"/>
    <w:tmpl w:val="378C6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5D17A4"/>
    <w:multiLevelType w:val="hybridMultilevel"/>
    <w:tmpl w:val="0D62DA60"/>
    <w:lvl w:ilvl="0" w:tplc="950C746E">
      <w:start w:val="5"/>
      <w:numFmt w:val="bullet"/>
      <w:lvlText w:val=""/>
      <w:lvlJc w:val="left"/>
      <w:pPr>
        <w:ind w:left="820" w:hanging="360"/>
      </w:pPr>
      <w:rPr>
        <w:rFonts w:ascii="Symbol" w:eastAsiaTheme="minorEastAsia" w:hAnsi="Symbol"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3EE81AFE"/>
    <w:multiLevelType w:val="hybridMultilevel"/>
    <w:tmpl w:val="74D8F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5E5A17"/>
    <w:multiLevelType w:val="hybridMultilevel"/>
    <w:tmpl w:val="AB1E1844"/>
    <w:lvl w:ilvl="0" w:tplc="9EFCD548">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C73641"/>
    <w:multiLevelType w:val="hybridMultilevel"/>
    <w:tmpl w:val="313C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7344745"/>
    <w:multiLevelType w:val="hybridMultilevel"/>
    <w:tmpl w:val="220806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7C4747D"/>
    <w:multiLevelType w:val="hybridMultilevel"/>
    <w:tmpl w:val="491292CE"/>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8965A6F"/>
    <w:multiLevelType w:val="hybridMultilevel"/>
    <w:tmpl w:val="49E08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735E6E"/>
    <w:multiLevelType w:val="hybridMultilevel"/>
    <w:tmpl w:val="E84644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E9C6D97"/>
    <w:multiLevelType w:val="hybridMultilevel"/>
    <w:tmpl w:val="3708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F1321B"/>
    <w:multiLevelType w:val="hybridMultilevel"/>
    <w:tmpl w:val="75ACE7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318B2"/>
    <w:multiLevelType w:val="hybridMultilevel"/>
    <w:tmpl w:val="62F4C268"/>
    <w:lvl w:ilvl="0" w:tplc="CB0ABD9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F21C69"/>
    <w:multiLevelType w:val="hybridMultilevel"/>
    <w:tmpl w:val="1F5A1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191DE7"/>
    <w:multiLevelType w:val="hybridMultilevel"/>
    <w:tmpl w:val="6E16A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FC239B"/>
    <w:multiLevelType w:val="hybridMultilevel"/>
    <w:tmpl w:val="FDF2D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295BE0"/>
    <w:multiLevelType w:val="hybridMultilevel"/>
    <w:tmpl w:val="FA4009D4"/>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5309D2"/>
    <w:multiLevelType w:val="hybridMultilevel"/>
    <w:tmpl w:val="DAA6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803EAF"/>
    <w:multiLevelType w:val="hybridMultilevel"/>
    <w:tmpl w:val="36DE5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C64EC3"/>
    <w:multiLevelType w:val="hybridMultilevel"/>
    <w:tmpl w:val="9E9EA32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8"/>
  </w:num>
  <w:num w:numId="2">
    <w:abstractNumId w:val="12"/>
  </w:num>
  <w:num w:numId="3">
    <w:abstractNumId w:val="24"/>
  </w:num>
  <w:num w:numId="4">
    <w:abstractNumId w:val="16"/>
  </w:num>
  <w:num w:numId="5">
    <w:abstractNumId w:val="13"/>
  </w:num>
  <w:num w:numId="6">
    <w:abstractNumId w:val="18"/>
  </w:num>
  <w:num w:numId="7">
    <w:abstractNumId w:val="21"/>
  </w:num>
  <w:num w:numId="8">
    <w:abstractNumId w:val="11"/>
  </w:num>
  <w:num w:numId="9">
    <w:abstractNumId w:val="19"/>
  </w:num>
  <w:num w:numId="10">
    <w:abstractNumId w:val="1"/>
  </w:num>
  <w:num w:numId="11">
    <w:abstractNumId w:val="9"/>
  </w:num>
  <w:num w:numId="12">
    <w:abstractNumId w:val="7"/>
  </w:num>
  <w:num w:numId="13">
    <w:abstractNumId w:val="20"/>
  </w:num>
  <w:num w:numId="14">
    <w:abstractNumId w:val="4"/>
  </w:num>
  <w:num w:numId="15">
    <w:abstractNumId w:val="10"/>
  </w:num>
  <w:num w:numId="16">
    <w:abstractNumId w:val="26"/>
  </w:num>
  <w:num w:numId="17">
    <w:abstractNumId w:val="15"/>
  </w:num>
  <w:num w:numId="18">
    <w:abstractNumId w:val="22"/>
  </w:num>
  <w:num w:numId="19">
    <w:abstractNumId w:val="5"/>
  </w:num>
  <w:num w:numId="20">
    <w:abstractNumId w:val="6"/>
  </w:num>
  <w:num w:numId="21">
    <w:abstractNumId w:val="3"/>
  </w:num>
  <w:num w:numId="22">
    <w:abstractNumId w:val="14"/>
  </w:num>
  <w:num w:numId="23">
    <w:abstractNumId w:val="23"/>
  </w:num>
  <w:num w:numId="24">
    <w:abstractNumId w:val="0"/>
  </w:num>
  <w:num w:numId="25">
    <w:abstractNumId w:val="17"/>
  </w:num>
  <w:num w:numId="26">
    <w:abstractNumId w:val="25"/>
  </w:num>
  <w:num w:numId="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18C"/>
    <w:rsid w:val="00000A3B"/>
    <w:rsid w:val="00010BC6"/>
    <w:rsid w:val="0001140F"/>
    <w:rsid w:val="00015FE5"/>
    <w:rsid w:val="0002116C"/>
    <w:rsid w:val="00021A9E"/>
    <w:rsid w:val="00031AB8"/>
    <w:rsid w:val="00051420"/>
    <w:rsid w:val="00075DF8"/>
    <w:rsid w:val="00075E9A"/>
    <w:rsid w:val="000847E0"/>
    <w:rsid w:val="00084FF6"/>
    <w:rsid w:val="00092F48"/>
    <w:rsid w:val="00095A91"/>
    <w:rsid w:val="000A5098"/>
    <w:rsid w:val="000B3B3E"/>
    <w:rsid w:val="000B3DF5"/>
    <w:rsid w:val="000B7925"/>
    <w:rsid w:val="000E510D"/>
    <w:rsid w:val="000F0429"/>
    <w:rsid w:val="000F0C69"/>
    <w:rsid w:val="00101078"/>
    <w:rsid w:val="00117F47"/>
    <w:rsid w:val="00122FA5"/>
    <w:rsid w:val="0012482D"/>
    <w:rsid w:val="00125FAE"/>
    <w:rsid w:val="00140E94"/>
    <w:rsid w:val="00141AE7"/>
    <w:rsid w:val="00144A3F"/>
    <w:rsid w:val="00165CFE"/>
    <w:rsid w:val="001A4D1A"/>
    <w:rsid w:val="001B3AD5"/>
    <w:rsid w:val="001E4BD9"/>
    <w:rsid w:val="001F3894"/>
    <w:rsid w:val="00205048"/>
    <w:rsid w:val="002113ED"/>
    <w:rsid w:val="00220A57"/>
    <w:rsid w:val="0022771B"/>
    <w:rsid w:val="0022790D"/>
    <w:rsid w:val="002357E2"/>
    <w:rsid w:val="002407F9"/>
    <w:rsid w:val="00242AB4"/>
    <w:rsid w:val="002524D5"/>
    <w:rsid w:val="00257063"/>
    <w:rsid w:val="00261598"/>
    <w:rsid w:val="00262236"/>
    <w:rsid w:val="00265961"/>
    <w:rsid w:val="002667FF"/>
    <w:rsid w:val="00273153"/>
    <w:rsid w:val="00280092"/>
    <w:rsid w:val="002834E8"/>
    <w:rsid w:val="0028776D"/>
    <w:rsid w:val="002A6B54"/>
    <w:rsid w:val="002B616B"/>
    <w:rsid w:val="002D544F"/>
    <w:rsid w:val="002E47B9"/>
    <w:rsid w:val="002F263D"/>
    <w:rsid w:val="002F3E43"/>
    <w:rsid w:val="003258A4"/>
    <w:rsid w:val="00330B37"/>
    <w:rsid w:val="003530E6"/>
    <w:rsid w:val="00361D6D"/>
    <w:rsid w:val="00380D8C"/>
    <w:rsid w:val="00387834"/>
    <w:rsid w:val="0039318C"/>
    <w:rsid w:val="003958B4"/>
    <w:rsid w:val="00396A3D"/>
    <w:rsid w:val="003A4573"/>
    <w:rsid w:val="003A7CCB"/>
    <w:rsid w:val="003B65E7"/>
    <w:rsid w:val="003B6F2F"/>
    <w:rsid w:val="003E19DD"/>
    <w:rsid w:val="003F12EE"/>
    <w:rsid w:val="003F12F5"/>
    <w:rsid w:val="00407E4E"/>
    <w:rsid w:val="00416F5A"/>
    <w:rsid w:val="00417D65"/>
    <w:rsid w:val="004220CD"/>
    <w:rsid w:val="00425759"/>
    <w:rsid w:val="00443D3D"/>
    <w:rsid w:val="0046242D"/>
    <w:rsid w:val="0047567E"/>
    <w:rsid w:val="00475787"/>
    <w:rsid w:val="00483BF3"/>
    <w:rsid w:val="00493E74"/>
    <w:rsid w:val="004A3544"/>
    <w:rsid w:val="004A3AEE"/>
    <w:rsid w:val="004A5AB3"/>
    <w:rsid w:val="004B0E04"/>
    <w:rsid w:val="004B6314"/>
    <w:rsid w:val="004C4BFF"/>
    <w:rsid w:val="004E2EF9"/>
    <w:rsid w:val="004F2CAD"/>
    <w:rsid w:val="0050061B"/>
    <w:rsid w:val="005222A6"/>
    <w:rsid w:val="005336AE"/>
    <w:rsid w:val="005473ED"/>
    <w:rsid w:val="00550EAB"/>
    <w:rsid w:val="00551CF1"/>
    <w:rsid w:val="00583F49"/>
    <w:rsid w:val="005A1453"/>
    <w:rsid w:val="005A7A1E"/>
    <w:rsid w:val="005B7AA0"/>
    <w:rsid w:val="005C4F57"/>
    <w:rsid w:val="005D4A38"/>
    <w:rsid w:val="005D4C9C"/>
    <w:rsid w:val="005D6BC1"/>
    <w:rsid w:val="005E0C89"/>
    <w:rsid w:val="005E20D4"/>
    <w:rsid w:val="005E2231"/>
    <w:rsid w:val="005F1A4C"/>
    <w:rsid w:val="005F4388"/>
    <w:rsid w:val="005F7F44"/>
    <w:rsid w:val="00601225"/>
    <w:rsid w:val="0061734C"/>
    <w:rsid w:val="00622CAD"/>
    <w:rsid w:val="00624EF6"/>
    <w:rsid w:val="00650040"/>
    <w:rsid w:val="0065267B"/>
    <w:rsid w:val="00656650"/>
    <w:rsid w:val="00656DB7"/>
    <w:rsid w:val="00666374"/>
    <w:rsid w:val="006701F3"/>
    <w:rsid w:val="00670BEC"/>
    <w:rsid w:val="00673DD2"/>
    <w:rsid w:val="00675F82"/>
    <w:rsid w:val="00680D49"/>
    <w:rsid w:val="006841D9"/>
    <w:rsid w:val="006A0D0D"/>
    <w:rsid w:val="006A2226"/>
    <w:rsid w:val="006B1546"/>
    <w:rsid w:val="006C3793"/>
    <w:rsid w:val="006C3C57"/>
    <w:rsid w:val="006D2230"/>
    <w:rsid w:val="006D3044"/>
    <w:rsid w:val="006D625E"/>
    <w:rsid w:val="006E35ED"/>
    <w:rsid w:val="006E6902"/>
    <w:rsid w:val="00701213"/>
    <w:rsid w:val="00703CE6"/>
    <w:rsid w:val="0073277B"/>
    <w:rsid w:val="007503FF"/>
    <w:rsid w:val="00754ECF"/>
    <w:rsid w:val="00757D5D"/>
    <w:rsid w:val="00761EE9"/>
    <w:rsid w:val="00762844"/>
    <w:rsid w:val="00762FC7"/>
    <w:rsid w:val="007721BF"/>
    <w:rsid w:val="00787405"/>
    <w:rsid w:val="007877D6"/>
    <w:rsid w:val="007958D0"/>
    <w:rsid w:val="00797368"/>
    <w:rsid w:val="007A037B"/>
    <w:rsid w:val="007A6491"/>
    <w:rsid w:val="007A7AE8"/>
    <w:rsid w:val="007B4954"/>
    <w:rsid w:val="007C2954"/>
    <w:rsid w:val="007E1F68"/>
    <w:rsid w:val="007E2495"/>
    <w:rsid w:val="007F459B"/>
    <w:rsid w:val="00800197"/>
    <w:rsid w:val="00813499"/>
    <w:rsid w:val="008138DF"/>
    <w:rsid w:val="0082223C"/>
    <w:rsid w:val="00824B04"/>
    <w:rsid w:val="0082672F"/>
    <w:rsid w:val="00826CE1"/>
    <w:rsid w:val="00831998"/>
    <w:rsid w:val="008453E5"/>
    <w:rsid w:val="00845987"/>
    <w:rsid w:val="00846DC9"/>
    <w:rsid w:val="00850C4C"/>
    <w:rsid w:val="008519E5"/>
    <w:rsid w:val="008623EA"/>
    <w:rsid w:val="008635FA"/>
    <w:rsid w:val="0088024B"/>
    <w:rsid w:val="00886DB9"/>
    <w:rsid w:val="00895AA8"/>
    <w:rsid w:val="00896B76"/>
    <w:rsid w:val="008B579B"/>
    <w:rsid w:val="008C0E4B"/>
    <w:rsid w:val="008E0071"/>
    <w:rsid w:val="008F15B7"/>
    <w:rsid w:val="00902202"/>
    <w:rsid w:val="00904B72"/>
    <w:rsid w:val="00905FA2"/>
    <w:rsid w:val="0092409E"/>
    <w:rsid w:val="00925793"/>
    <w:rsid w:val="00932609"/>
    <w:rsid w:val="0094606F"/>
    <w:rsid w:val="00950691"/>
    <w:rsid w:val="00950E0F"/>
    <w:rsid w:val="00952B10"/>
    <w:rsid w:val="00962ABC"/>
    <w:rsid w:val="0096632D"/>
    <w:rsid w:val="009678EA"/>
    <w:rsid w:val="00972AA3"/>
    <w:rsid w:val="00977C00"/>
    <w:rsid w:val="0098369B"/>
    <w:rsid w:val="0099107C"/>
    <w:rsid w:val="00991268"/>
    <w:rsid w:val="009A561F"/>
    <w:rsid w:val="009E0E98"/>
    <w:rsid w:val="009E2F37"/>
    <w:rsid w:val="009F0820"/>
    <w:rsid w:val="009F7EB0"/>
    <w:rsid w:val="00A005DE"/>
    <w:rsid w:val="00A06400"/>
    <w:rsid w:val="00A15DBC"/>
    <w:rsid w:val="00A1652A"/>
    <w:rsid w:val="00A166E1"/>
    <w:rsid w:val="00A21074"/>
    <w:rsid w:val="00A265FA"/>
    <w:rsid w:val="00A276EC"/>
    <w:rsid w:val="00A31CA0"/>
    <w:rsid w:val="00A43C81"/>
    <w:rsid w:val="00A45236"/>
    <w:rsid w:val="00A45B50"/>
    <w:rsid w:val="00A531BE"/>
    <w:rsid w:val="00A72413"/>
    <w:rsid w:val="00A73987"/>
    <w:rsid w:val="00A76A7D"/>
    <w:rsid w:val="00A83E61"/>
    <w:rsid w:val="00A86362"/>
    <w:rsid w:val="00AA37A4"/>
    <w:rsid w:val="00AC437E"/>
    <w:rsid w:val="00AC6710"/>
    <w:rsid w:val="00AF1F77"/>
    <w:rsid w:val="00AF2CFA"/>
    <w:rsid w:val="00B003C2"/>
    <w:rsid w:val="00B33683"/>
    <w:rsid w:val="00B455C7"/>
    <w:rsid w:val="00B60FCD"/>
    <w:rsid w:val="00B61175"/>
    <w:rsid w:val="00B6194C"/>
    <w:rsid w:val="00B9267D"/>
    <w:rsid w:val="00BA1367"/>
    <w:rsid w:val="00BA4425"/>
    <w:rsid w:val="00BC6110"/>
    <w:rsid w:val="00BE3F5D"/>
    <w:rsid w:val="00C01FFD"/>
    <w:rsid w:val="00C21B62"/>
    <w:rsid w:val="00C356A7"/>
    <w:rsid w:val="00C45666"/>
    <w:rsid w:val="00C46BD8"/>
    <w:rsid w:val="00C500D5"/>
    <w:rsid w:val="00C653FB"/>
    <w:rsid w:val="00C74CB2"/>
    <w:rsid w:val="00CA0300"/>
    <w:rsid w:val="00CB7A92"/>
    <w:rsid w:val="00CC7785"/>
    <w:rsid w:val="00CD0E75"/>
    <w:rsid w:val="00CD79D2"/>
    <w:rsid w:val="00CF747D"/>
    <w:rsid w:val="00D019AF"/>
    <w:rsid w:val="00D03FDA"/>
    <w:rsid w:val="00D15717"/>
    <w:rsid w:val="00D45636"/>
    <w:rsid w:val="00D84685"/>
    <w:rsid w:val="00D97D32"/>
    <w:rsid w:val="00DB6561"/>
    <w:rsid w:val="00DC20C7"/>
    <w:rsid w:val="00DC44A0"/>
    <w:rsid w:val="00DC7695"/>
    <w:rsid w:val="00DE2BB8"/>
    <w:rsid w:val="00DF2E50"/>
    <w:rsid w:val="00E001F4"/>
    <w:rsid w:val="00E052CF"/>
    <w:rsid w:val="00E27E4C"/>
    <w:rsid w:val="00E550B2"/>
    <w:rsid w:val="00E61DF6"/>
    <w:rsid w:val="00E67FC6"/>
    <w:rsid w:val="00E92F08"/>
    <w:rsid w:val="00E9376E"/>
    <w:rsid w:val="00EC364D"/>
    <w:rsid w:val="00EC6B95"/>
    <w:rsid w:val="00EE3016"/>
    <w:rsid w:val="00EF0117"/>
    <w:rsid w:val="00F046D9"/>
    <w:rsid w:val="00F11B7A"/>
    <w:rsid w:val="00F21DCC"/>
    <w:rsid w:val="00F225E9"/>
    <w:rsid w:val="00F23E85"/>
    <w:rsid w:val="00F279C1"/>
    <w:rsid w:val="00F3007D"/>
    <w:rsid w:val="00F3007E"/>
    <w:rsid w:val="00F3459C"/>
    <w:rsid w:val="00F34DBC"/>
    <w:rsid w:val="00F452FD"/>
    <w:rsid w:val="00F541AA"/>
    <w:rsid w:val="00F735B3"/>
    <w:rsid w:val="00F76620"/>
    <w:rsid w:val="00F83033"/>
    <w:rsid w:val="00F831A5"/>
    <w:rsid w:val="00F94E31"/>
    <w:rsid w:val="00FA2564"/>
    <w:rsid w:val="00FB3F1B"/>
    <w:rsid w:val="00FB6715"/>
    <w:rsid w:val="00FD0E0C"/>
    <w:rsid w:val="00FD1005"/>
    <w:rsid w:val="00FE3CDF"/>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AF906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18C"/>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01078"/>
    <w:pPr>
      <w:ind w:left="720"/>
      <w:contextualSpacing/>
    </w:pPr>
  </w:style>
  <w:style w:type="character" w:styleId="Hyperlink">
    <w:name w:val="Hyperlink"/>
    <w:basedOn w:val="DefaultParagraphFont"/>
    <w:uiPriority w:val="99"/>
    <w:unhideWhenUsed/>
    <w:rsid w:val="00E92F08"/>
    <w:rPr>
      <w:color w:val="0000FF"/>
      <w:u w:val="single"/>
    </w:rPr>
  </w:style>
  <w:style w:type="paragraph" w:styleId="BalloonText">
    <w:name w:val="Balloon Text"/>
    <w:basedOn w:val="Normal"/>
    <w:link w:val="BalloonTextChar"/>
    <w:uiPriority w:val="99"/>
    <w:semiHidden/>
    <w:unhideWhenUsed/>
    <w:rsid w:val="00E92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F08"/>
    <w:rPr>
      <w:rFonts w:ascii="Lucida Grande" w:hAnsi="Lucida Grande" w:cs="Lucida Grande"/>
      <w:sz w:val="18"/>
      <w:szCs w:val="18"/>
    </w:rPr>
  </w:style>
  <w:style w:type="paragraph" w:styleId="Header">
    <w:name w:val="header"/>
    <w:basedOn w:val="Normal"/>
    <w:link w:val="HeaderChar"/>
    <w:uiPriority w:val="99"/>
    <w:unhideWhenUsed/>
    <w:rsid w:val="00895AA8"/>
    <w:pPr>
      <w:tabs>
        <w:tab w:val="center" w:pos="4320"/>
        <w:tab w:val="right" w:pos="8640"/>
      </w:tabs>
    </w:pPr>
  </w:style>
  <w:style w:type="character" w:customStyle="1" w:styleId="HeaderChar">
    <w:name w:val="Header Char"/>
    <w:basedOn w:val="DefaultParagraphFont"/>
    <w:link w:val="Header"/>
    <w:uiPriority w:val="99"/>
    <w:rsid w:val="00895AA8"/>
  </w:style>
  <w:style w:type="paragraph" w:styleId="Footer">
    <w:name w:val="footer"/>
    <w:basedOn w:val="Normal"/>
    <w:link w:val="FooterChar"/>
    <w:uiPriority w:val="99"/>
    <w:unhideWhenUsed/>
    <w:rsid w:val="00895AA8"/>
    <w:pPr>
      <w:tabs>
        <w:tab w:val="center" w:pos="4320"/>
        <w:tab w:val="right" w:pos="8640"/>
      </w:tabs>
    </w:pPr>
  </w:style>
  <w:style w:type="character" w:customStyle="1" w:styleId="FooterChar">
    <w:name w:val="Footer Char"/>
    <w:basedOn w:val="DefaultParagraphFont"/>
    <w:link w:val="Footer"/>
    <w:uiPriority w:val="99"/>
    <w:rsid w:val="00895AA8"/>
  </w:style>
  <w:style w:type="character" w:styleId="FollowedHyperlink">
    <w:name w:val="FollowedHyperlink"/>
    <w:basedOn w:val="DefaultParagraphFont"/>
    <w:uiPriority w:val="99"/>
    <w:semiHidden/>
    <w:unhideWhenUsed/>
    <w:rsid w:val="00F3007E"/>
    <w:rPr>
      <w:color w:val="800080" w:themeColor="followedHyperlink"/>
      <w:u w:val="single"/>
    </w:rPr>
  </w:style>
  <w:style w:type="character" w:customStyle="1" w:styleId="UnresolvedMention">
    <w:name w:val="Unresolved Mention"/>
    <w:basedOn w:val="DefaultParagraphFont"/>
    <w:uiPriority w:val="99"/>
    <w:semiHidden/>
    <w:unhideWhenUsed/>
    <w:rsid w:val="00E001F4"/>
    <w:rPr>
      <w:color w:val="605E5C"/>
      <w:shd w:val="clear" w:color="auto" w:fill="E1DFDD"/>
    </w:rPr>
  </w:style>
  <w:style w:type="character" w:customStyle="1" w:styleId="apple-converted-space">
    <w:name w:val="apple-converted-space"/>
    <w:basedOn w:val="DefaultParagraphFont"/>
    <w:rsid w:val="00A15D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18C"/>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01078"/>
    <w:pPr>
      <w:ind w:left="720"/>
      <w:contextualSpacing/>
    </w:pPr>
  </w:style>
  <w:style w:type="character" w:styleId="Hyperlink">
    <w:name w:val="Hyperlink"/>
    <w:basedOn w:val="DefaultParagraphFont"/>
    <w:uiPriority w:val="99"/>
    <w:unhideWhenUsed/>
    <w:rsid w:val="00E92F08"/>
    <w:rPr>
      <w:color w:val="0000FF"/>
      <w:u w:val="single"/>
    </w:rPr>
  </w:style>
  <w:style w:type="paragraph" w:styleId="BalloonText">
    <w:name w:val="Balloon Text"/>
    <w:basedOn w:val="Normal"/>
    <w:link w:val="BalloonTextChar"/>
    <w:uiPriority w:val="99"/>
    <w:semiHidden/>
    <w:unhideWhenUsed/>
    <w:rsid w:val="00E92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F08"/>
    <w:rPr>
      <w:rFonts w:ascii="Lucida Grande" w:hAnsi="Lucida Grande" w:cs="Lucida Grande"/>
      <w:sz w:val="18"/>
      <w:szCs w:val="18"/>
    </w:rPr>
  </w:style>
  <w:style w:type="paragraph" w:styleId="Header">
    <w:name w:val="header"/>
    <w:basedOn w:val="Normal"/>
    <w:link w:val="HeaderChar"/>
    <w:uiPriority w:val="99"/>
    <w:unhideWhenUsed/>
    <w:rsid w:val="00895AA8"/>
    <w:pPr>
      <w:tabs>
        <w:tab w:val="center" w:pos="4320"/>
        <w:tab w:val="right" w:pos="8640"/>
      </w:tabs>
    </w:pPr>
  </w:style>
  <w:style w:type="character" w:customStyle="1" w:styleId="HeaderChar">
    <w:name w:val="Header Char"/>
    <w:basedOn w:val="DefaultParagraphFont"/>
    <w:link w:val="Header"/>
    <w:uiPriority w:val="99"/>
    <w:rsid w:val="00895AA8"/>
  </w:style>
  <w:style w:type="paragraph" w:styleId="Footer">
    <w:name w:val="footer"/>
    <w:basedOn w:val="Normal"/>
    <w:link w:val="FooterChar"/>
    <w:uiPriority w:val="99"/>
    <w:unhideWhenUsed/>
    <w:rsid w:val="00895AA8"/>
    <w:pPr>
      <w:tabs>
        <w:tab w:val="center" w:pos="4320"/>
        <w:tab w:val="right" w:pos="8640"/>
      </w:tabs>
    </w:pPr>
  </w:style>
  <w:style w:type="character" w:customStyle="1" w:styleId="FooterChar">
    <w:name w:val="Footer Char"/>
    <w:basedOn w:val="DefaultParagraphFont"/>
    <w:link w:val="Footer"/>
    <w:uiPriority w:val="99"/>
    <w:rsid w:val="00895AA8"/>
  </w:style>
  <w:style w:type="character" w:styleId="FollowedHyperlink">
    <w:name w:val="FollowedHyperlink"/>
    <w:basedOn w:val="DefaultParagraphFont"/>
    <w:uiPriority w:val="99"/>
    <w:semiHidden/>
    <w:unhideWhenUsed/>
    <w:rsid w:val="00F3007E"/>
    <w:rPr>
      <w:color w:val="800080" w:themeColor="followedHyperlink"/>
      <w:u w:val="single"/>
    </w:rPr>
  </w:style>
  <w:style w:type="character" w:customStyle="1" w:styleId="UnresolvedMention">
    <w:name w:val="Unresolved Mention"/>
    <w:basedOn w:val="DefaultParagraphFont"/>
    <w:uiPriority w:val="99"/>
    <w:semiHidden/>
    <w:unhideWhenUsed/>
    <w:rsid w:val="00E001F4"/>
    <w:rPr>
      <w:color w:val="605E5C"/>
      <w:shd w:val="clear" w:color="auto" w:fill="E1DFDD"/>
    </w:rPr>
  </w:style>
  <w:style w:type="character" w:customStyle="1" w:styleId="apple-converted-space">
    <w:name w:val="apple-converted-space"/>
    <w:basedOn w:val="DefaultParagraphFont"/>
    <w:rsid w:val="00A1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56726">
      <w:bodyDiv w:val="1"/>
      <w:marLeft w:val="0"/>
      <w:marRight w:val="0"/>
      <w:marTop w:val="0"/>
      <w:marBottom w:val="0"/>
      <w:divBdr>
        <w:top w:val="none" w:sz="0" w:space="0" w:color="auto"/>
        <w:left w:val="none" w:sz="0" w:space="0" w:color="auto"/>
        <w:bottom w:val="none" w:sz="0" w:space="0" w:color="auto"/>
        <w:right w:val="none" w:sz="0" w:space="0" w:color="auto"/>
      </w:divBdr>
    </w:div>
    <w:div w:id="167449695">
      <w:bodyDiv w:val="1"/>
      <w:marLeft w:val="0"/>
      <w:marRight w:val="0"/>
      <w:marTop w:val="0"/>
      <w:marBottom w:val="0"/>
      <w:divBdr>
        <w:top w:val="none" w:sz="0" w:space="0" w:color="auto"/>
        <w:left w:val="none" w:sz="0" w:space="0" w:color="auto"/>
        <w:bottom w:val="none" w:sz="0" w:space="0" w:color="auto"/>
        <w:right w:val="none" w:sz="0" w:space="0" w:color="auto"/>
      </w:divBdr>
    </w:div>
    <w:div w:id="352149155">
      <w:bodyDiv w:val="1"/>
      <w:marLeft w:val="0"/>
      <w:marRight w:val="0"/>
      <w:marTop w:val="0"/>
      <w:marBottom w:val="0"/>
      <w:divBdr>
        <w:top w:val="none" w:sz="0" w:space="0" w:color="auto"/>
        <w:left w:val="none" w:sz="0" w:space="0" w:color="auto"/>
        <w:bottom w:val="none" w:sz="0" w:space="0" w:color="auto"/>
        <w:right w:val="none" w:sz="0" w:space="0" w:color="auto"/>
      </w:divBdr>
      <w:divsChild>
        <w:div w:id="869607267">
          <w:marLeft w:val="0"/>
          <w:marRight w:val="0"/>
          <w:marTop w:val="0"/>
          <w:marBottom w:val="0"/>
          <w:divBdr>
            <w:top w:val="none" w:sz="0" w:space="0" w:color="auto"/>
            <w:left w:val="none" w:sz="0" w:space="0" w:color="auto"/>
            <w:bottom w:val="none" w:sz="0" w:space="0" w:color="auto"/>
            <w:right w:val="none" w:sz="0" w:space="0" w:color="auto"/>
          </w:divBdr>
        </w:div>
      </w:divsChild>
    </w:div>
    <w:div w:id="856694380">
      <w:bodyDiv w:val="1"/>
      <w:marLeft w:val="0"/>
      <w:marRight w:val="0"/>
      <w:marTop w:val="0"/>
      <w:marBottom w:val="0"/>
      <w:divBdr>
        <w:top w:val="none" w:sz="0" w:space="0" w:color="auto"/>
        <w:left w:val="none" w:sz="0" w:space="0" w:color="auto"/>
        <w:bottom w:val="none" w:sz="0" w:space="0" w:color="auto"/>
        <w:right w:val="none" w:sz="0" w:space="0" w:color="auto"/>
      </w:divBdr>
      <w:divsChild>
        <w:div w:id="16782385">
          <w:marLeft w:val="0"/>
          <w:marRight w:val="0"/>
          <w:marTop w:val="0"/>
          <w:marBottom w:val="0"/>
          <w:divBdr>
            <w:top w:val="none" w:sz="0" w:space="0" w:color="auto"/>
            <w:left w:val="none" w:sz="0" w:space="0" w:color="auto"/>
            <w:bottom w:val="none" w:sz="0" w:space="0" w:color="auto"/>
            <w:right w:val="none" w:sz="0" w:space="0" w:color="auto"/>
          </w:divBdr>
          <w:divsChild>
            <w:div w:id="1444180612">
              <w:marLeft w:val="0"/>
              <w:marRight w:val="0"/>
              <w:marTop w:val="0"/>
              <w:marBottom w:val="0"/>
              <w:divBdr>
                <w:top w:val="none" w:sz="0" w:space="0" w:color="auto"/>
                <w:left w:val="none" w:sz="0" w:space="0" w:color="auto"/>
                <w:bottom w:val="none" w:sz="0" w:space="0" w:color="auto"/>
                <w:right w:val="none" w:sz="0" w:space="0" w:color="auto"/>
              </w:divBdr>
              <w:divsChild>
                <w:div w:id="2057310016">
                  <w:marLeft w:val="0"/>
                  <w:marRight w:val="0"/>
                  <w:marTop w:val="0"/>
                  <w:marBottom w:val="0"/>
                  <w:divBdr>
                    <w:top w:val="none" w:sz="0" w:space="0" w:color="auto"/>
                    <w:left w:val="none" w:sz="0" w:space="0" w:color="auto"/>
                    <w:bottom w:val="none" w:sz="0" w:space="0" w:color="auto"/>
                    <w:right w:val="none" w:sz="0" w:space="0" w:color="auto"/>
                  </w:divBdr>
                  <w:divsChild>
                    <w:div w:id="1933852746">
                      <w:marLeft w:val="0"/>
                      <w:marRight w:val="0"/>
                      <w:marTop w:val="0"/>
                      <w:marBottom w:val="0"/>
                      <w:divBdr>
                        <w:top w:val="none" w:sz="0" w:space="0" w:color="auto"/>
                        <w:left w:val="none" w:sz="0" w:space="0" w:color="auto"/>
                        <w:bottom w:val="none" w:sz="0" w:space="0" w:color="auto"/>
                        <w:right w:val="none" w:sz="0" w:space="0" w:color="auto"/>
                      </w:divBdr>
                    </w:div>
                  </w:divsChild>
                </w:div>
                <w:div w:id="42214620">
                  <w:marLeft w:val="0"/>
                  <w:marRight w:val="0"/>
                  <w:marTop w:val="0"/>
                  <w:marBottom w:val="0"/>
                  <w:divBdr>
                    <w:top w:val="none" w:sz="0" w:space="0" w:color="auto"/>
                    <w:left w:val="none" w:sz="0" w:space="0" w:color="auto"/>
                    <w:bottom w:val="none" w:sz="0" w:space="0" w:color="auto"/>
                    <w:right w:val="none" w:sz="0" w:space="0" w:color="auto"/>
                  </w:divBdr>
                  <w:divsChild>
                    <w:div w:id="445780957">
                      <w:marLeft w:val="0"/>
                      <w:marRight w:val="0"/>
                      <w:marTop w:val="0"/>
                      <w:marBottom w:val="0"/>
                      <w:divBdr>
                        <w:top w:val="none" w:sz="0" w:space="0" w:color="auto"/>
                        <w:left w:val="none" w:sz="0" w:space="0" w:color="auto"/>
                        <w:bottom w:val="none" w:sz="0" w:space="0" w:color="auto"/>
                        <w:right w:val="none" w:sz="0" w:space="0" w:color="auto"/>
                      </w:divBdr>
                    </w:div>
                  </w:divsChild>
                </w:div>
                <w:div w:id="1183399022">
                  <w:marLeft w:val="0"/>
                  <w:marRight w:val="0"/>
                  <w:marTop w:val="0"/>
                  <w:marBottom w:val="0"/>
                  <w:divBdr>
                    <w:top w:val="none" w:sz="0" w:space="0" w:color="auto"/>
                    <w:left w:val="none" w:sz="0" w:space="0" w:color="auto"/>
                    <w:bottom w:val="none" w:sz="0" w:space="0" w:color="auto"/>
                    <w:right w:val="none" w:sz="0" w:space="0" w:color="auto"/>
                  </w:divBdr>
                  <w:divsChild>
                    <w:div w:id="81968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74990">
              <w:marLeft w:val="0"/>
              <w:marRight w:val="0"/>
              <w:marTop w:val="0"/>
              <w:marBottom w:val="0"/>
              <w:divBdr>
                <w:top w:val="none" w:sz="0" w:space="0" w:color="auto"/>
                <w:left w:val="none" w:sz="0" w:space="0" w:color="auto"/>
                <w:bottom w:val="none" w:sz="0" w:space="0" w:color="auto"/>
                <w:right w:val="none" w:sz="0" w:space="0" w:color="auto"/>
              </w:divBdr>
              <w:divsChild>
                <w:div w:id="1366515041">
                  <w:marLeft w:val="0"/>
                  <w:marRight w:val="0"/>
                  <w:marTop w:val="0"/>
                  <w:marBottom w:val="0"/>
                  <w:divBdr>
                    <w:top w:val="none" w:sz="0" w:space="0" w:color="auto"/>
                    <w:left w:val="none" w:sz="0" w:space="0" w:color="auto"/>
                    <w:bottom w:val="none" w:sz="0" w:space="0" w:color="auto"/>
                    <w:right w:val="none" w:sz="0" w:space="0" w:color="auto"/>
                  </w:divBdr>
                  <w:divsChild>
                    <w:div w:id="1504006661">
                      <w:marLeft w:val="0"/>
                      <w:marRight w:val="0"/>
                      <w:marTop w:val="0"/>
                      <w:marBottom w:val="0"/>
                      <w:divBdr>
                        <w:top w:val="none" w:sz="0" w:space="0" w:color="auto"/>
                        <w:left w:val="none" w:sz="0" w:space="0" w:color="auto"/>
                        <w:bottom w:val="none" w:sz="0" w:space="0" w:color="auto"/>
                        <w:right w:val="none" w:sz="0" w:space="0" w:color="auto"/>
                      </w:divBdr>
                    </w:div>
                    <w:div w:id="854149841">
                      <w:marLeft w:val="0"/>
                      <w:marRight w:val="0"/>
                      <w:marTop w:val="0"/>
                      <w:marBottom w:val="0"/>
                      <w:divBdr>
                        <w:top w:val="none" w:sz="0" w:space="0" w:color="auto"/>
                        <w:left w:val="none" w:sz="0" w:space="0" w:color="auto"/>
                        <w:bottom w:val="none" w:sz="0" w:space="0" w:color="auto"/>
                        <w:right w:val="none" w:sz="0" w:space="0" w:color="auto"/>
                      </w:divBdr>
                    </w:div>
                  </w:divsChild>
                </w:div>
                <w:div w:id="833030573">
                  <w:marLeft w:val="0"/>
                  <w:marRight w:val="0"/>
                  <w:marTop w:val="0"/>
                  <w:marBottom w:val="0"/>
                  <w:divBdr>
                    <w:top w:val="none" w:sz="0" w:space="0" w:color="auto"/>
                    <w:left w:val="none" w:sz="0" w:space="0" w:color="auto"/>
                    <w:bottom w:val="none" w:sz="0" w:space="0" w:color="auto"/>
                    <w:right w:val="none" w:sz="0" w:space="0" w:color="auto"/>
                  </w:divBdr>
                  <w:divsChild>
                    <w:div w:id="2015767887">
                      <w:marLeft w:val="0"/>
                      <w:marRight w:val="0"/>
                      <w:marTop w:val="0"/>
                      <w:marBottom w:val="0"/>
                      <w:divBdr>
                        <w:top w:val="none" w:sz="0" w:space="0" w:color="auto"/>
                        <w:left w:val="none" w:sz="0" w:space="0" w:color="auto"/>
                        <w:bottom w:val="none" w:sz="0" w:space="0" w:color="auto"/>
                        <w:right w:val="none" w:sz="0" w:space="0" w:color="auto"/>
                      </w:divBdr>
                    </w:div>
                    <w:div w:id="1389954607">
                      <w:marLeft w:val="0"/>
                      <w:marRight w:val="0"/>
                      <w:marTop w:val="0"/>
                      <w:marBottom w:val="0"/>
                      <w:divBdr>
                        <w:top w:val="none" w:sz="0" w:space="0" w:color="auto"/>
                        <w:left w:val="none" w:sz="0" w:space="0" w:color="auto"/>
                        <w:bottom w:val="none" w:sz="0" w:space="0" w:color="auto"/>
                        <w:right w:val="none" w:sz="0" w:space="0" w:color="auto"/>
                      </w:divBdr>
                    </w:div>
                  </w:divsChild>
                </w:div>
                <w:div w:id="1816023606">
                  <w:marLeft w:val="0"/>
                  <w:marRight w:val="0"/>
                  <w:marTop w:val="0"/>
                  <w:marBottom w:val="0"/>
                  <w:divBdr>
                    <w:top w:val="none" w:sz="0" w:space="0" w:color="auto"/>
                    <w:left w:val="none" w:sz="0" w:space="0" w:color="auto"/>
                    <w:bottom w:val="none" w:sz="0" w:space="0" w:color="auto"/>
                    <w:right w:val="none" w:sz="0" w:space="0" w:color="auto"/>
                  </w:divBdr>
                  <w:divsChild>
                    <w:div w:id="1167015776">
                      <w:marLeft w:val="0"/>
                      <w:marRight w:val="0"/>
                      <w:marTop w:val="0"/>
                      <w:marBottom w:val="0"/>
                      <w:divBdr>
                        <w:top w:val="none" w:sz="0" w:space="0" w:color="auto"/>
                        <w:left w:val="none" w:sz="0" w:space="0" w:color="auto"/>
                        <w:bottom w:val="none" w:sz="0" w:space="0" w:color="auto"/>
                        <w:right w:val="none" w:sz="0" w:space="0" w:color="auto"/>
                      </w:divBdr>
                    </w:div>
                    <w:div w:id="1836189412">
                      <w:marLeft w:val="0"/>
                      <w:marRight w:val="0"/>
                      <w:marTop w:val="0"/>
                      <w:marBottom w:val="0"/>
                      <w:divBdr>
                        <w:top w:val="none" w:sz="0" w:space="0" w:color="auto"/>
                        <w:left w:val="none" w:sz="0" w:space="0" w:color="auto"/>
                        <w:bottom w:val="none" w:sz="0" w:space="0" w:color="auto"/>
                        <w:right w:val="none" w:sz="0" w:space="0" w:color="auto"/>
                      </w:divBdr>
                    </w:div>
                    <w:div w:id="1966085758">
                      <w:marLeft w:val="0"/>
                      <w:marRight w:val="0"/>
                      <w:marTop w:val="0"/>
                      <w:marBottom w:val="0"/>
                      <w:divBdr>
                        <w:top w:val="none" w:sz="0" w:space="0" w:color="auto"/>
                        <w:left w:val="none" w:sz="0" w:space="0" w:color="auto"/>
                        <w:bottom w:val="none" w:sz="0" w:space="0" w:color="auto"/>
                        <w:right w:val="none" w:sz="0" w:space="0" w:color="auto"/>
                      </w:divBdr>
                    </w:div>
                  </w:divsChild>
                </w:div>
                <w:div w:id="323894773">
                  <w:marLeft w:val="0"/>
                  <w:marRight w:val="0"/>
                  <w:marTop w:val="0"/>
                  <w:marBottom w:val="0"/>
                  <w:divBdr>
                    <w:top w:val="none" w:sz="0" w:space="0" w:color="auto"/>
                    <w:left w:val="none" w:sz="0" w:space="0" w:color="auto"/>
                    <w:bottom w:val="none" w:sz="0" w:space="0" w:color="auto"/>
                    <w:right w:val="none" w:sz="0" w:space="0" w:color="auto"/>
                  </w:divBdr>
                  <w:divsChild>
                    <w:div w:id="307787615">
                      <w:marLeft w:val="0"/>
                      <w:marRight w:val="0"/>
                      <w:marTop w:val="0"/>
                      <w:marBottom w:val="0"/>
                      <w:divBdr>
                        <w:top w:val="none" w:sz="0" w:space="0" w:color="auto"/>
                        <w:left w:val="none" w:sz="0" w:space="0" w:color="auto"/>
                        <w:bottom w:val="none" w:sz="0" w:space="0" w:color="auto"/>
                        <w:right w:val="none" w:sz="0" w:space="0" w:color="auto"/>
                      </w:divBdr>
                    </w:div>
                  </w:divsChild>
                </w:div>
                <w:div w:id="1330331409">
                  <w:marLeft w:val="0"/>
                  <w:marRight w:val="0"/>
                  <w:marTop w:val="0"/>
                  <w:marBottom w:val="0"/>
                  <w:divBdr>
                    <w:top w:val="none" w:sz="0" w:space="0" w:color="auto"/>
                    <w:left w:val="none" w:sz="0" w:space="0" w:color="auto"/>
                    <w:bottom w:val="none" w:sz="0" w:space="0" w:color="auto"/>
                    <w:right w:val="none" w:sz="0" w:space="0" w:color="auto"/>
                  </w:divBdr>
                  <w:divsChild>
                    <w:div w:id="176695489">
                      <w:marLeft w:val="0"/>
                      <w:marRight w:val="0"/>
                      <w:marTop w:val="0"/>
                      <w:marBottom w:val="0"/>
                      <w:divBdr>
                        <w:top w:val="none" w:sz="0" w:space="0" w:color="auto"/>
                        <w:left w:val="none" w:sz="0" w:space="0" w:color="auto"/>
                        <w:bottom w:val="none" w:sz="0" w:space="0" w:color="auto"/>
                        <w:right w:val="none" w:sz="0" w:space="0" w:color="auto"/>
                      </w:divBdr>
                    </w:div>
                    <w:div w:id="338846582">
                      <w:marLeft w:val="0"/>
                      <w:marRight w:val="0"/>
                      <w:marTop w:val="0"/>
                      <w:marBottom w:val="0"/>
                      <w:divBdr>
                        <w:top w:val="none" w:sz="0" w:space="0" w:color="auto"/>
                        <w:left w:val="none" w:sz="0" w:space="0" w:color="auto"/>
                        <w:bottom w:val="none" w:sz="0" w:space="0" w:color="auto"/>
                        <w:right w:val="none" w:sz="0" w:space="0" w:color="auto"/>
                      </w:divBdr>
                    </w:div>
                  </w:divsChild>
                </w:div>
                <w:div w:id="1043021948">
                  <w:marLeft w:val="0"/>
                  <w:marRight w:val="0"/>
                  <w:marTop w:val="0"/>
                  <w:marBottom w:val="0"/>
                  <w:divBdr>
                    <w:top w:val="none" w:sz="0" w:space="0" w:color="auto"/>
                    <w:left w:val="none" w:sz="0" w:space="0" w:color="auto"/>
                    <w:bottom w:val="none" w:sz="0" w:space="0" w:color="auto"/>
                    <w:right w:val="none" w:sz="0" w:space="0" w:color="auto"/>
                  </w:divBdr>
                  <w:divsChild>
                    <w:div w:id="1994605857">
                      <w:marLeft w:val="0"/>
                      <w:marRight w:val="0"/>
                      <w:marTop w:val="0"/>
                      <w:marBottom w:val="0"/>
                      <w:divBdr>
                        <w:top w:val="none" w:sz="0" w:space="0" w:color="auto"/>
                        <w:left w:val="none" w:sz="0" w:space="0" w:color="auto"/>
                        <w:bottom w:val="none" w:sz="0" w:space="0" w:color="auto"/>
                        <w:right w:val="none" w:sz="0" w:space="0" w:color="auto"/>
                      </w:divBdr>
                    </w:div>
                    <w:div w:id="773403977">
                      <w:marLeft w:val="0"/>
                      <w:marRight w:val="0"/>
                      <w:marTop w:val="0"/>
                      <w:marBottom w:val="0"/>
                      <w:divBdr>
                        <w:top w:val="none" w:sz="0" w:space="0" w:color="auto"/>
                        <w:left w:val="none" w:sz="0" w:space="0" w:color="auto"/>
                        <w:bottom w:val="none" w:sz="0" w:space="0" w:color="auto"/>
                        <w:right w:val="none" w:sz="0" w:space="0" w:color="auto"/>
                      </w:divBdr>
                    </w:div>
                  </w:divsChild>
                </w:div>
                <w:div w:id="666707824">
                  <w:marLeft w:val="0"/>
                  <w:marRight w:val="0"/>
                  <w:marTop w:val="0"/>
                  <w:marBottom w:val="0"/>
                  <w:divBdr>
                    <w:top w:val="none" w:sz="0" w:space="0" w:color="auto"/>
                    <w:left w:val="none" w:sz="0" w:space="0" w:color="auto"/>
                    <w:bottom w:val="none" w:sz="0" w:space="0" w:color="auto"/>
                    <w:right w:val="none" w:sz="0" w:space="0" w:color="auto"/>
                  </w:divBdr>
                  <w:divsChild>
                    <w:div w:id="2071416667">
                      <w:marLeft w:val="0"/>
                      <w:marRight w:val="0"/>
                      <w:marTop w:val="0"/>
                      <w:marBottom w:val="0"/>
                      <w:divBdr>
                        <w:top w:val="none" w:sz="0" w:space="0" w:color="auto"/>
                        <w:left w:val="none" w:sz="0" w:space="0" w:color="auto"/>
                        <w:bottom w:val="none" w:sz="0" w:space="0" w:color="auto"/>
                        <w:right w:val="none" w:sz="0" w:space="0" w:color="auto"/>
                      </w:divBdr>
                    </w:div>
                    <w:div w:id="106430722">
                      <w:marLeft w:val="0"/>
                      <w:marRight w:val="0"/>
                      <w:marTop w:val="0"/>
                      <w:marBottom w:val="0"/>
                      <w:divBdr>
                        <w:top w:val="none" w:sz="0" w:space="0" w:color="auto"/>
                        <w:left w:val="none" w:sz="0" w:space="0" w:color="auto"/>
                        <w:bottom w:val="none" w:sz="0" w:space="0" w:color="auto"/>
                        <w:right w:val="none" w:sz="0" w:space="0" w:color="auto"/>
                      </w:divBdr>
                    </w:div>
                  </w:divsChild>
                </w:div>
                <w:div w:id="1252393792">
                  <w:marLeft w:val="0"/>
                  <w:marRight w:val="0"/>
                  <w:marTop w:val="0"/>
                  <w:marBottom w:val="0"/>
                  <w:divBdr>
                    <w:top w:val="none" w:sz="0" w:space="0" w:color="auto"/>
                    <w:left w:val="none" w:sz="0" w:space="0" w:color="auto"/>
                    <w:bottom w:val="none" w:sz="0" w:space="0" w:color="auto"/>
                    <w:right w:val="none" w:sz="0" w:space="0" w:color="auto"/>
                  </w:divBdr>
                  <w:divsChild>
                    <w:div w:id="407776661">
                      <w:marLeft w:val="0"/>
                      <w:marRight w:val="0"/>
                      <w:marTop w:val="0"/>
                      <w:marBottom w:val="0"/>
                      <w:divBdr>
                        <w:top w:val="none" w:sz="0" w:space="0" w:color="auto"/>
                        <w:left w:val="none" w:sz="0" w:space="0" w:color="auto"/>
                        <w:bottom w:val="none" w:sz="0" w:space="0" w:color="auto"/>
                        <w:right w:val="none" w:sz="0" w:space="0" w:color="auto"/>
                      </w:divBdr>
                    </w:div>
                  </w:divsChild>
                </w:div>
                <w:div w:id="2048607069">
                  <w:marLeft w:val="0"/>
                  <w:marRight w:val="0"/>
                  <w:marTop w:val="0"/>
                  <w:marBottom w:val="0"/>
                  <w:divBdr>
                    <w:top w:val="none" w:sz="0" w:space="0" w:color="auto"/>
                    <w:left w:val="none" w:sz="0" w:space="0" w:color="auto"/>
                    <w:bottom w:val="none" w:sz="0" w:space="0" w:color="auto"/>
                    <w:right w:val="none" w:sz="0" w:space="0" w:color="auto"/>
                  </w:divBdr>
                  <w:divsChild>
                    <w:div w:id="9989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110247">
      <w:bodyDiv w:val="1"/>
      <w:marLeft w:val="0"/>
      <w:marRight w:val="0"/>
      <w:marTop w:val="0"/>
      <w:marBottom w:val="0"/>
      <w:divBdr>
        <w:top w:val="none" w:sz="0" w:space="0" w:color="auto"/>
        <w:left w:val="none" w:sz="0" w:space="0" w:color="auto"/>
        <w:bottom w:val="none" w:sz="0" w:space="0" w:color="auto"/>
        <w:right w:val="none" w:sz="0" w:space="0" w:color="auto"/>
      </w:divBdr>
      <w:divsChild>
        <w:div w:id="648365429">
          <w:marLeft w:val="0"/>
          <w:marRight w:val="0"/>
          <w:marTop w:val="0"/>
          <w:marBottom w:val="0"/>
          <w:divBdr>
            <w:top w:val="none" w:sz="0" w:space="0" w:color="auto"/>
            <w:left w:val="none" w:sz="0" w:space="0" w:color="auto"/>
            <w:bottom w:val="none" w:sz="0" w:space="0" w:color="auto"/>
            <w:right w:val="none" w:sz="0" w:space="0" w:color="auto"/>
          </w:divBdr>
          <w:divsChild>
            <w:div w:id="1819960161">
              <w:marLeft w:val="0"/>
              <w:marRight w:val="0"/>
              <w:marTop w:val="0"/>
              <w:marBottom w:val="0"/>
              <w:divBdr>
                <w:top w:val="none" w:sz="0" w:space="0" w:color="auto"/>
                <w:left w:val="none" w:sz="0" w:space="0" w:color="auto"/>
                <w:bottom w:val="none" w:sz="0" w:space="0" w:color="auto"/>
                <w:right w:val="none" w:sz="0" w:space="0" w:color="auto"/>
              </w:divBdr>
              <w:divsChild>
                <w:div w:id="5309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28113">
      <w:bodyDiv w:val="1"/>
      <w:marLeft w:val="0"/>
      <w:marRight w:val="0"/>
      <w:marTop w:val="0"/>
      <w:marBottom w:val="0"/>
      <w:divBdr>
        <w:top w:val="none" w:sz="0" w:space="0" w:color="auto"/>
        <w:left w:val="none" w:sz="0" w:space="0" w:color="auto"/>
        <w:bottom w:val="none" w:sz="0" w:space="0" w:color="auto"/>
        <w:right w:val="none" w:sz="0" w:space="0" w:color="auto"/>
      </w:divBdr>
    </w:div>
    <w:div w:id="1120566349">
      <w:bodyDiv w:val="1"/>
      <w:marLeft w:val="0"/>
      <w:marRight w:val="0"/>
      <w:marTop w:val="0"/>
      <w:marBottom w:val="0"/>
      <w:divBdr>
        <w:top w:val="none" w:sz="0" w:space="0" w:color="auto"/>
        <w:left w:val="none" w:sz="0" w:space="0" w:color="auto"/>
        <w:bottom w:val="none" w:sz="0" w:space="0" w:color="auto"/>
        <w:right w:val="none" w:sz="0" w:space="0" w:color="auto"/>
      </w:divBdr>
      <w:divsChild>
        <w:div w:id="1352755512">
          <w:marLeft w:val="0"/>
          <w:marRight w:val="0"/>
          <w:marTop w:val="0"/>
          <w:marBottom w:val="0"/>
          <w:divBdr>
            <w:top w:val="none" w:sz="0" w:space="0" w:color="auto"/>
            <w:left w:val="none" w:sz="0" w:space="0" w:color="auto"/>
            <w:bottom w:val="none" w:sz="0" w:space="0" w:color="auto"/>
            <w:right w:val="none" w:sz="0" w:space="0" w:color="auto"/>
          </w:divBdr>
        </w:div>
      </w:divsChild>
    </w:div>
    <w:div w:id="1258561160">
      <w:bodyDiv w:val="1"/>
      <w:marLeft w:val="0"/>
      <w:marRight w:val="0"/>
      <w:marTop w:val="0"/>
      <w:marBottom w:val="0"/>
      <w:divBdr>
        <w:top w:val="none" w:sz="0" w:space="0" w:color="auto"/>
        <w:left w:val="none" w:sz="0" w:space="0" w:color="auto"/>
        <w:bottom w:val="none" w:sz="0" w:space="0" w:color="auto"/>
        <w:right w:val="none" w:sz="0" w:space="0" w:color="auto"/>
      </w:divBdr>
    </w:div>
    <w:div w:id="1586763729">
      <w:bodyDiv w:val="1"/>
      <w:marLeft w:val="0"/>
      <w:marRight w:val="0"/>
      <w:marTop w:val="0"/>
      <w:marBottom w:val="0"/>
      <w:divBdr>
        <w:top w:val="none" w:sz="0" w:space="0" w:color="auto"/>
        <w:left w:val="none" w:sz="0" w:space="0" w:color="auto"/>
        <w:bottom w:val="none" w:sz="0" w:space="0" w:color="auto"/>
        <w:right w:val="none" w:sz="0" w:space="0" w:color="auto"/>
      </w:divBdr>
      <w:divsChild>
        <w:div w:id="1777166122">
          <w:marLeft w:val="0"/>
          <w:marRight w:val="0"/>
          <w:marTop w:val="0"/>
          <w:marBottom w:val="0"/>
          <w:divBdr>
            <w:top w:val="none" w:sz="0" w:space="0" w:color="auto"/>
            <w:left w:val="none" w:sz="0" w:space="0" w:color="auto"/>
            <w:bottom w:val="none" w:sz="0" w:space="0" w:color="auto"/>
            <w:right w:val="none" w:sz="0" w:space="0" w:color="auto"/>
          </w:divBdr>
        </w:div>
      </w:divsChild>
    </w:div>
    <w:div w:id="1590893408">
      <w:bodyDiv w:val="1"/>
      <w:marLeft w:val="0"/>
      <w:marRight w:val="0"/>
      <w:marTop w:val="0"/>
      <w:marBottom w:val="0"/>
      <w:divBdr>
        <w:top w:val="none" w:sz="0" w:space="0" w:color="auto"/>
        <w:left w:val="none" w:sz="0" w:space="0" w:color="auto"/>
        <w:bottom w:val="none" w:sz="0" w:space="0" w:color="auto"/>
        <w:right w:val="none" w:sz="0" w:space="0" w:color="auto"/>
      </w:divBdr>
      <w:divsChild>
        <w:div w:id="459566931">
          <w:marLeft w:val="0"/>
          <w:marRight w:val="0"/>
          <w:marTop w:val="0"/>
          <w:marBottom w:val="0"/>
          <w:divBdr>
            <w:top w:val="none" w:sz="0" w:space="0" w:color="auto"/>
            <w:left w:val="none" w:sz="0" w:space="0" w:color="auto"/>
            <w:bottom w:val="none" w:sz="0" w:space="0" w:color="auto"/>
            <w:right w:val="none" w:sz="0" w:space="0" w:color="auto"/>
          </w:divBdr>
        </w:div>
      </w:divsChild>
    </w:div>
    <w:div w:id="1603953461">
      <w:bodyDiv w:val="1"/>
      <w:marLeft w:val="0"/>
      <w:marRight w:val="0"/>
      <w:marTop w:val="0"/>
      <w:marBottom w:val="0"/>
      <w:divBdr>
        <w:top w:val="none" w:sz="0" w:space="0" w:color="auto"/>
        <w:left w:val="none" w:sz="0" w:space="0" w:color="auto"/>
        <w:bottom w:val="none" w:sz="0" w:space="0" w:color="auto"/>
        <w:right w:val="none" w:sz="0" w:space="0" w:color="auto"/>
      </w:divBdr>
      <w:divsChild>
        <w:div w:id="429854196">
          <w:marLeft w:val="0"/>
          <w:marRight w:val="0"/>
          <w:marTop w:val="0"/>
          <w:marBottom w:val="0"/>
          <w:divBdr>
            <w:top w:val="none" w:sz="0" w:space="0" w:color="auto"/>
            <w:left w:val="none" w:sz="0" w:space="0" w:color="auto"/>
            <w:bottom w:val="none" w:sz="0" w:space="0" w:color="auto"/>
            <w:right w:val="none" w:sz="0" w:space="0" w:color="auto"/>
          </w:divBdr>
        </w:div>
      </w:divsChild>
    </w:div>
    <w:div w:id="16831240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740">
          <w:marLeft w:val="0"/>
          <w:marRight w:val="0"/>
          <w:marTop w:val="0"/>
          <w:marBottom w:val="0"/>
          <w:divBdr>
            <w:top w:val="none" w:sz="0" w:space="0" w:color="auto"/>
            <w:left w:val="none" w:sz="0" w:space="0" w:color="auto"/>
            <w:bottom w:val="none" w:sz="0" w:space="0" w:color="auto"/>
            <w:right w:val="none" w:sz="0" w:space="0" w:color="auto"/>
          </w:divBdr>
        </w:div>
      </w:divsChild>
    </w:div>
    <w:div w:id="1700543909">
      <w:bodyDiv w:val="1"/>
      <w:marLeft w:val="0"/>
      <w:marRight w:val="0"/>
      <w:marTop w:val="0"/>
      <w:marBottom w:val="0"/>
      <w:divBdr>
        <w:top w:val="none" w:sz="0" w:space="0" w:color="auto"/>
        <w:left w:val="none" w:sz="0" w:space="0" w:color="auto"/>
        <w:bottom w:val="none" w:sz="0" w:space="0" w:color="auto"/>
        <w:right w:val="none" w:sz="0" w:space="0" w:color="auto"/>
      </w:divBdr>
    </w:div>
    <w:div w:id="1732849841">
      <w:bodyDiv w:val="1"/>
      <w:marLeft w:val="0"/>
      <w:marRight w:val="0"/>
      <w:marTop w:val="0"/>
      <w:marBottom w:val="0"/>
      <w:divBdr>
        <w:top w:val="none" w:sz="0" w:space="0" w:color="auto"/>
        <w:left w:val="none" w:sz="0" w:space="0" w:color="auto"/>
        <w:bottom w:val="none" w:sz="0" w:space="0" w:color="auto"/>
        <w:right w:val="none" w:sz="0" w:space="0" w:color="auto"/>
      </w:divBdr>
    </w:div>
    <w:div w:id="1742367773">
      <w:bodyDiv w:val="1"/>
      <w:marLeft w:val="0"/>
      <w:marRight w:val="0"/>
      <w:marTop w:val="0"/>
      <w:marBottom w:val="0"/>
      <w:divBdr>
        <w:top w:val="none" w:sz="0" w:space="0" w:color="auto"/>
        <w:left w:val="none" w:sz="0" w:space="0" w:color="auto"/>
        <w:bottom w:val="none" w:sz="0" w:space="0" w:color="auto"/>
        <w:right w:val="none" w:sz="0" w:space="0" w:color="auto"/>
      </w:divBdr>
      <w:divsChild>
        <w:div w:id="1527671595">
          <w:marLeft w:val="0"/>
          <w:marRight w:val="0"/>
          <w:marTop w:val="0"/>
          <w:marBottom w:val="0"/>
          <w:divBdr>
            <w:top w:val="none" w:sz="0" w:space="0" w:color="auto"/>
            <w:left w:val="none" w:sz="0" w:space="0" w:color="auto"/>
            <w:bottom w:val="none" w:sz="0" w:space="0" w:color="auto"/>
            <w:right w:val="none" w:sz="0" w:space="0" w:color="auto"/>
          </w:divBdr>
        </w:div>
      </w:divsChild>
    </w:div>
    <w:div w:id="1770615327">
      <w:bodyDiv w:val="1"/>
      <w:marLeft w:val="0"/>
      <w:marRight w:val="0"/>
      <w:marTop w:val="0"/>
      <w:marBottom w:val="0"/>
      <w:divBdr>
        <w:top w:val="none" w:sz="0" w:space="0" w:color="auto"/>
        <w:left w:val="none" w:sz="0" w:space="0" w:color="auto"/>
        <w:bottom w:val="none" w:sz="0" w:space="0" w:color="auto"/>
        <w:right w:val="none" w:sz="0" w:space="0" w:color="auto"/>
      </w:divBdr>
    </w:div>
    <w:div w:id="1827941093">
      <w:bodyDiv w:val="1"/>
      <w:marLeft w:val="0"/>
      <w:marRight w:val="0"/>
      <w:marTop w:val="0"/>
      <w:marBottom w:val="0"/>
      <w:divBdr>
        <w:top w:val="none" w:sz="0" w:space="0" w:color="auto"/>
        <w:left w:val="none" w:sz="0" w:space="0" w:color="auto"/>
        <w:bottom w:val="none" w:sz="0" w:space="0" w:color="auto"/>
        <w:right w:val="none" w:sz="0" w:space="0" w:color="auto"/>
      </w:divBdr>
      <w:divsChild>
        <w:div w:id="1616979823">
          <w:marLeft w:val="0"/>
          <w:marRight w:val="0"/>
          <w:marTop w:val="0"/>
          <w:marBottom w:val="0"/>
          <w:divBdr>
            <w:top w:val="none" w:sz="0" w:space="0" w:color="auto"/>
            <w:left w:val="none" w:sz="0" w:space="0" w:color="auto"/>
            <w:bottom w:val="none" w:sz="0" w:space="0" w:color="auto"/>
            <w:right w:val="none" w:sz="0" w:space="0" w:color="auto"/>
          </w:divBdr>
        </w:div>
      </w:divsChild>
    </w:div>
    <w:div w:id="1897352801">
      <w:bodyDiv w:val="1"/>
      <w:marLeft w:val="0"/>
      <w:marRight w:val="0"/>
      <w:marTop w:val="0"/>
      <w:marBottom w:val="0"/>
      <w:divBdr>
        <w:top w:val="none" w:sz="0" w:space="0" w:color="auto"/>
        <w:left w:val="none" w:sz="0" w:space="0" w:color="auto"/>
        <w:bottom w:val="none" w:sz="0" w:space="0" w:color="auto"/>
        <w:right w:val="none" w:sz="0" w:space="0" w:color="auto"/>
      </w:divBdr>
    </w:div>
    <w:div w:id="1932808997">
      <w:bodyDiv w:val="1"/>
      <w:marLeft w:val="0"/>
      <w:marRight w:val="0"/>
      <w:marTop w:val="0"/>
      <w:marBottom w:val="0"/>
      <w:divBdr>
        <w:top w:val="none" w:sz="0" w:space="0" w:color="auto"/>
        <w:left w:val="none" w:sz="0" w:space="0" w:color="auto"/>
        <w:bottom w:val="none" w:sz="0" w:space="0" w:color="auto"/>
        <w:right w:val="none" w:sz="0" w:space="0" w:color="auto"/>
      </w:divBdr>
      <w:divsChild>
        <w:div w:id="961350810">
          <w:marLeft w:val="0"/>
          <w:marRight w:val="0"/>
          <w:marTop w:val="0"/>
          <w:marBottom w:val="0"/>
          <w:divBdr>
            <w:top w:val="none" w:sz="0" w:space="0" w:color="auto"/>
            <w:left w:val="none" w:sz="0" w:space="0" w:color="auto"/>
            <w:bottom w:val="none" w:sz="0" w:space="0" w:color="auto"/>
            <w:right w:val="none" w:sz="0" w:space="0" w:color="auto"/>
          </w:divBdr>
          <w:divsChild>
            <w:div w:id="2070377798">
              <w:marLeft w:val="0"/>
              <w:marRight w:val="0"/>
              <w:marTop w:val="0"/>
              <w:marBottom w:val="0"/>
              <w:divBdr>
                <w:top w:val="none" w:sz="0" w:space="0" w:color="auto"/>
                <w:left w:val="none" w:sz="0" w:space="0" w:color="auto"/>
                <w:bottom w:val="none" w:sz="0" w:space="0" w:color="auto"/>
                <w:right w:val="none" w:sz="0" w:space="0" w:color="auto"/>
              </w:divBdr>
              <w:divsChild>
                <w:div w:id="21298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3497">
      <w:bodyDiv w:val="1"/>
      <w:marLeft w:val="0"/>
      <w:marRight w:val="0"/>
      <w:marTop w:val="0"/>
      <w:marBottom w:val="0"/>
      <w:divBdr>
        <w:top w:val="none" w:sz="0" w:space="0" w:color="auto"/>
        <w:left w:val="none" w:sz="0" w:space="0" w:color="auto"/>
        <w:bottom w:val="none" w:sz="0" w:space="0" w:color="auto"/>
        <w:right w:val="none" w:sz="0" w:space="0" w:color="auto"/>
      </w:divBdr>
      <w:divsChild>
        <w:div w:id="2024163616">
          <w:marLeft w:val="0"/>
          <w:marRight w:val="0"/>
          <w:marTop w:val="0"/>
          <w:marBottom w:val="0"/>
          <w:divBdr>
            <w:top w:val="none" w:sz="0" w:space="0" w:color="auto"/>
            <w:left w:val="none" w:sz="0" w:space="0" w:color="auto"/>
            <w:bottom w:val="none" w:sz="0" w:space="0" w:color="auto"/>
            <w:right w:val="none" w:sz="0" w:space="0" w:color="auto"/>
          </w:divBdr>
        </w:div>
      </w:divsChild>
    </w:div>
    <w:div w:id="2125079746">
      <w:bodyDiv w:val="1"/>
      <w:marLeft w:val="0"/>
      <w:marRight w:val="0"/>
      <w:marTop w:val="0"/>
      <w:marBottom w:val="0"/>
      <w:divBdr>
        <w:top w:val="none" w:sz="0" w:space="0" w:color="auto"/>
        <w:left w:val="none" w:sz="0" w:space="0" w:color="auto"/>
        <w:bottom w:val="none" w:sz="0" w:space="0" w:color="auto"/>
        <w:right w:val="none" w:sz="0" w:space="0" w:color="auto"/>
      </w:divBdr>
      <w:divsChild>
        <w:div w:id="1808161044">
          <w:marLeft w:val="0"/>
          <w:marRight w:val="0"/>
          <w:marTop w:val="0"/>
          <w:marBottom w:val="0"/>
          <w:divBdr>
            <w:top w:val="none" w:sz="0" w:space="0" w:color="auto"/>
            <w:left w:val="none" w:sz="0" w:space="0" w:color="auto"/>
            <w:bottom w:val="none" w:sz="0" w:space="0" w:color="auto"/>
            <w:right w:val="none" w:sz="0" w:space="0" w:color="auto"/>
          </w:divBdr>
        </w:div>
      </w:divsChild>
    </w:div>
    <w:div w:id="2142259865">
      <w:bodyDiv w:val="1"/>
      <w:marLeft w:val="0"/>
      <w:marRight w:val="0"/>
      <w:marTop w:val="0"/>
      <w:marBottom w:val="0"/>
      <w:divBdr>
        <w:top w:val="none" w:sz="0" w:space="0" w:color="auto"/>
        <w:left w:val="none" w:sz="0" w:space="0" w:color="auto"/>
        <w:bottom w:val="none" w:sz="0" w:space="0" w:color="auto"/>
        <w:right w:val="none" w:sz="0" w:space="0" w:color="auto"/>
      </w:divBdr>
      <w:divsChild>
        <w:div w:id="32016102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RosaFox</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L.G.Fox</dc:creator>
  <cp:lastModifiedBy>Tammy Vezzose</cp:lastModifiedBy>
  <cp:revision>2</cp:revision>
  <cp:lastPrinted>2020-08-04T18:01:00Z</cp:lastPrinted>
  <dcterms:created xsi:type="dcterms:W3CDTF">2021-03-09T15:36:00Z</dcterms:created>
  <dcterms:modified xsi:type="dcterms:W3CDTF">2021-03-09T15:36:00Z</dcterms:modified>
</cp:coreProperties>
</file>